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911DA" w14:textId="661FFDE2" w:rsidR="00CA7E68" w:rsidRPr="00F44C4A" w:rsidRDefault="00CA7E68" w:rsidP="00CA7E68">
      <w:pPr>
        <w:jc w:val="center"/>
        <w:rPr>
          <w:b/>
          <w:bCs/>
          <w:color w:val="AADB87"/>
          <w:sz w:val="96"/>
          <w:szCs w:val="96"/>
        </w:rPr>
      </w:pPr>
      <w:r w:rsidRPr="00F44C4A">
        <w:rPr>
          <w:b/>
          <w:bCs/>
          <w:color w:val="AADB87"/>
          <w:sz w:val="96"/>
          <w:szCs w:val="96"/>
        </w:rPr>
        <w:t>KANS EN KEUZE</w:t>
      </w:r>
    </w:p>
    <w:p w14:paraId="6A8F9A1F" w14:textId="72BB0959" w:rsidR="00590A8E" w:rsidRDefault="00590A8E" w:rsidP="00CA7E68">
      <w:pPr>
        <w:jc w:val="center"/>
        <w:rPr>
          <w:b/>
          <w:bCs/>
          <w:sz w:val="48"/>
          <w:szCs w:val="48"/>
        </w:rPr>
      </w:pPr>
      <w:r>
        <w:rPr>
          <w:b/>
          <w:bCs/>
          <w:sz w:val="48"/>
          <w:szCs w:val="48"/>
        </w:rPr>
        <w:t>Systeemspecialist</w:t>
      </w:r>
    </w:p>
    <w:p w14:paraId="218943A9" w14:textId="2F3CEF1E" w:rsidR="00590A8E" w:rsidRDefault="00590A8E" w:rsidP="00CA7E68">
      <w:pPr>
        <w:jc w:val="center"/>
        <w:rPr>
          <w:b/>
          <w:bCs/>
          <w:sz w:val="48"/>
          <w:szCs w:val="48"/>
        </w:rPr>
      </w:pPr>
    </w:p>
    <w:p w14:paraId="643ADE85" w14:textId="4FAE1722" w:rsidR="000C3B55" w:rsidRDefault="00A2413C" w:rsidP="00CA7E68">
      <w:pPr>
        <w:jc w:val="center"/>
        <w:rPr>
          <w:b/>
          <w:bCs/>
          <w:sz w:val="48"/>
          <w:szCs w:val="48"/>
        </w:rPr>
      </w:pPr>
      <w:r>
        <w:rPr>
          <w:noProof/>
        </w:rPr>
        <w:drawing>
          <wp:anchor distT="0" distB="0" distL="114300" distR="114300" simplePos="0" relativeHeight="251709440" behindDoc="1" locked="0" layoutInCell="1" allowOverlap="1" wp14:anchorId="07AD693D" wp14:editId="64BA46E5">
            <wp:simplePos x="0" y="0"/>
            <wp:positionH relativeFrom="margin">
              <wp:align>center</wp:align>
            </wp:positionH>
            <wp:positionV relativeFrom="paragraph">
              <wp:posOffset>95885</wp:posOffset>
            </wp:positionV>
            <wp:extent cx="2794000" cy="1805940"/>
            <wp:effectExtent l="0" t="0" r="6350" b="0"/>
            <wp:wrapTight wrapText="bothSides">
              <wp:wrapPolygon edited="0">
                <wp:start x="3829" y="0"/>
                <wp:lineTo x="2798" y="1139"/>
                <wp:lineTo x="1325" y="3418"/>
                <wp:lineTo x="1325" y="7519"/>
                <wp:lineTo x="1473" y="8203"/>
                <wp:lineTo x="3093" y="11165"/>
                <wp:lineTo x="13549" y="18456"/>
                <wp:lineTo x="16347" y="21190"/>
                <wp:lineTo x="17967" y="21190"/>
                <wp:lineTo x="18851" y="20734"/>
                <wp:lineTo x="21207" y="19139"/>
                <wp:lineTo x="21502" y="16405"/>
                <wp:lineTo x="21502" y="14354"/>
                <wp:lineTo x="20913" y="10025"/>
                <wp:lineTo x="18262" y="8658"/>
                <wp:lineTo x="12665" y="7519"/>
                <wp:lineTo x="8984" y="3873"/>
                <wp:lineTo x="9131" y="2962"/>
                <wp:lineTo x="7069" y="684"/>
                <wp:lineTo x="5891" y="0"/>
                <wp:lineTo x="3829"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4000" cy="1805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EC1925" w14:textId="628E4DB4" w:rsidR="000C3B55" w:rsidRDefault="000C3B55" w:rsidP="00CA7E68">
      <w:pPr>
        <w:jc w:val="center"/>
        <w:rPr>
          <w:b/>
          <w:bCs/>
          <w:sz w:val="48"/>
          <w:szCs w:val="48"/>
        </w:rPr>
      </w:pPr>
    </w:p>
    <w:p w14:paraId="7F50E354" w14:textId="2BBD9C16" w:rsidR="000C3B55" w:rsidRDefault="000C3B55" w:rsidP="00CA7E68">
      <w:pPr>
        <w:jc w:val="center"/>
        <w:rPr>
          <w:sz w:val="96"/>
          <w:szCs w:val="96"/>
        </w:rPr>
      </w:pPr>
      <w:r>
        <w:rPr>
          <w:sz w:val="96"/>
          <w:szCs w:val="96"/>
        </w:rPr>
        <w:t>Kwaliteitshandboek</w:t>
      </w:r>
    </w:p>
    <w:p w14:paraId="2DBC92A5" w14:textId="6A2F6ED0" w:rsidR="00C9273B" w:rsidRPr="00890484" w:rsidRDefault="000C3B55" w:rsidP="00C9273B">
      <w:pPr>
        <w:jc w:val="center"/>
      </w:pPr>
      <w:r w:rsidRPr="00890484">
        <w:rPr>
          <w:sz w:val="40"/>
          <w:szCs w:val="40"/>
        </w:rPr>
        <w:t>Liesbeth Kramer, Praktijk voor kind en gezin</w:t>
      </w:r>
    </w:p>
    <w:p w14:paraId="1A1A17BA" w14:textId="63B7917D" w:rsidR="00C9273B" w:rsidRDefault="00C9273B" w:rsidP="00C9273B">
      <w:pPr>
        <w:jc w:val="center"/>
        <w:rPr>
          <w:sz w:val="28"/>
          <w:szCs w:val="28"/>
        </w:rPr>
      </w:pPr>
    </w:p>
    <w:p w14:paraId="3E0AD88F" w14:textId="77777777" w:rsidR="00C9273B" w:rsidRDefault="00C9273B" w:rsidP="00C9273B">
      <w:pPr>
        <w:jc w:val="center"/>
        <w:rPr>
          <w:sz w:val="28"/>
          <w:szCs w:val="28"/>
        </w:rPr>
      </w:pPr>
    </w:p>
    <w:p w14:paraId="6F15C3AE" w14:textId="77777777" w:rsidR="00C9273B" w:rsidRDefault="00C9273B" w:rsidP="00C9273B">
      <w:pPr>
        <w:jc w:val="center"/>
        <w:rPr>
          <w:sz w:val="28"/>
          <w:szCs w:val="28"/>
        </w:rPr>
      </w:pPr>
    </w:p>
    <w:p w14:paraId="07C0FDC7" w14:textId="77777777" w:rsidR="00C9273B" w:rsidRDefault="00C9273B" w:rsidP="00C9273B">
      <w:pPr>
        <w:jc w:val="center"/>
        <w:rPr>
          <w:sz w:val="28"/>
          <w:szCs w:val="28"/>
        </w:rPr>
      </w:pPr>
    </w:p>
    <w:p w14:paraId="1E53E59C" w14:textId="77777777" w:rsidR="00C9273B" w:rsidRDefault="00C9273B" w:rsidP="00C9273B">
      <w:pPr>
        <w:jc w:val="center"/>
        <w:rPr>
          <w:sz w:val="28"/>
          <w:szCs w:val="28"/>
        </w:rPr>
      </w:pPr>
    </w:p>
    <w:p w14:paraId="70D2C969" w14:textId="77777777" w:rsidR="00C9273B" w:rsidRDefault="00C9273B" w:rsidP="00C9273B">
      <w:pPr>
        <w:jc w:val="center"/>
        <w:rPr>
          <w:sz w:val="28"/>
          <w:szCs w:val="28"/>
        </w:rPr>
      </w:pPr>
    </w:p>
    <w:p w14:paraId="5ED69903" w14:textId="77777777" w:rsidR="00C9273B" w:rsidRDefault="00C9273B" w:rsidP="00C9273B">
      <w:pPr>
        <w:jc w:val="center"/>
        <w:rPr>
          <w:sz w:val="28"/>
          <w:szCs w:val="28"/>
        </w:rPr>
      </w:pPr>
    </w:p>
    <w:p w14:paraId="7735BCCF" w14:textId="77777777" w:rsidR="00C9273B" w:rsidRDefault="00C9273B" w:rsidP="00C9273B">
      <w:pPr>
        <w:jc w:val="center"/>
        <w:rPr>
          <w:sz w:val="28"/>
          <w:szCs w:val="28"/>
        </w:rPr>
      </w:pPr>
    </w:p>
    <w:p w14:paraId="08BE31A8" w14:textId="412A7FD4" w:rsidR="00C9273B" w:rsidRDefault="00C9273B" w:rsidP="00C9273B">
      <w:pPr>
        <w:jc w:val="center"/>
        <w:rPr>
          <w:sz w:val="28"/>
          <w:szCs w:val="28"/>
        </w:rPr>
      </w:pPr>
    </w:p>
    <w:p w14:paraId="1676C9E0" w14:textId="662B5264" w:rsidR="0042286B" w:rsidRDefault="0042286B" w:rsidP="00C9273B">
      <w:pPr>
        <w:jc w:val="center"/>
        <w:rPr>
          <w:sz w:val="28"/>
          <w:szCs w:val="28"/>
        </w:rPr>
      </w:pPr>
    </w:p>
    <w:p w14:paraId="2704B320" w14:textId="7A58A292" w:rsidR="0042286B" w:rsidRDefault="0042286B" w:rsidP="00C9273B">
      <w:pPr>
        <w:jc w:val="center"/>
        <w:rPr>
          <w:sz w:val="28"/>
          <w:szCs w:val="28"/>
        </w:rPr>
      </w:pPr>
    </w:p>
    <w:p w14:paraId="70AF22D9" w14:textId="77777777" w:rsidR="00C9273B" w:rsidRDefault="00C9273B" w:rsidP="00C9273B">
      <w:pPr>
        <w:jc w:val="center"/>
        <w:rPr>
          <w:sz w:val="28"/>
          <w:szCs w:val="28"/>
        </w:rPr>
      </w:pPr>
    </w:p>
    <w:p w14:paraId="6A8A7208" w14:textId="77777777" w:rsidR="004B0829" w:rsidRDefault="004B0829" w:rsidP="00C9273B">
      <w:pPr>
        <w:jc w:val="right"/>
        <w:rPr>
          <w:sz w:val="28"/>
          <w:szCs w:val="28"/>
        </w:rPr>
      </w:pPr>
      <w:r>
        <w:rPr>
          <w:sz w:val="28"/>
          <w:szCs w:val="28"/>
        </w:rPr>
        <w:t>Kans en Keuze</w:t>
      </w:r>
    </w:p>
    <w:p w14:paraId="0B271314" w14:textId="77777777" w:rsidR="004B0829" w:rsidRDefault="004B0829" w:rsidP="00C9273B">
      <w:pPr>
        <w:jc w:val="right"/>
        <w:rPr>
          <w:sz w:val="28"/>
          <w:szCs w:val="28"/>
        </w:rPr>
      </w:pPr>
      <w:r>
        <w:rPr>
          <w:sz w:val="28"/>
          <w:szCs w:val="28"/>
        </w:rPr>
        <w:t>De Slotweide 18</w:t>
      </w:r>
    </w:p>
    <w:p w14:paraId="00D95FA4" w14:textId="77777777" w:rsidR="004B0829" w:rsidRDefault="004B0829" w:rsidP="00C9273B">
      <w:pPr>
        <w:jc w:val="right"/>
        <w:rPr>
          <w:sz w:val="28"/>
          <w:szCs w:val="28"/>
        </w:rPr>
      </w:pPr>
      <w:r>
        <w:rPr>
          <w:sz w:val="28"/>
          <w:szCs w:val="28"/>
        </w:rPr>
        <w:t>7597 MK  Saasveld</w:t>
      </w:r>
    </w:p>
    <w:p w14:paraId="0766F6E8" w14:textId="59C21C9F" w:rsidR="0042286B" w:rsidRDefault="005B01F6" w:rsidP="00C9273B">
      <w:pPr>
        <w:jc w:val="right"/>
        <w:rPr>
          <w:sz w:val="28"/>
          <w:szCs w:val="28"/>
        </w:rPr>
      </w:pPr>
      <w:r w:rsidRPr="005B01F6">
        <w:rPr>
          <w:sz w:val="28"/>
          <w:szCs w:val="28"/>
        </w:rPr>
        <w:t>Versie 1.0, februari 2022</w:t>
      </w:r>
      <w:r>
        <w:rPr>
          <w:sz w:val="28"/>
          <w:szCs w:val="28"/>
        </w:rPr>
        <w:tab/>
      </w:r>
      <w:r>
        <w:rPr>
          <w:sz w:val="28"/>
          <w:szCs w:val="28"/>
        </w:rPr>
        <w:tab/>
      </w:r>
      <w:r>
        <w:rPr>
          <w:sz w:val="28"/>
          <w:szCs w:val="28"/>
        </w:rPr>
        <w:tab/>
      </w:r>
      <w:r>
        <w:rPr>
          <w:sz w:val="28"/>
          <w:szCs w:val="28"/>
        </w:rPr>
        <w:tab/>
      </w:r>
      <w:r>
        <w:rPr>
          <w:sz w:val="28"/>
          <w:szCs w:val="28"/>
        </w:rPr>
        <w:tab/>
        <w:t xml:space="preserve">    </w:t>
      </w:r>
      <w:r w:rsidR="00DC3D7C">
        <w:rPr>
          <w:sz w:val="28"/>
          <w:szCs w:val="28"/>
        </w:rPr>
        <w:t>l.kramer@kans-en-keuze.nl</w:t>
      </w:r>
    </w:p>
    <w:p w14:paraId="50002898" w14:textId="77777777" w:rsidR="00562F3C" w:rsidRDefault="00562F3C">
      <w:pPr>
        <w:rPr>
          <w:b/>
          <w:bCs/>
        </w:rPr>
      </w:pPr>
      <w:r>
        <w:rPr>
          <w:b/>
          <w:bCs/>
        </w:rPr>
        <w:br w:type="page"/>
      </w:r>
    </w:p>
    <w:sdt>
      <w:sdtPr>
        <w:rPr>
          <w:rFonts w:asciiTheme="minorHAnsi" w:eastAsiaTheme="minorHAnsi" w:hAnsiTheme="minorHAnsi" w:cstheme="minorBidi"/>
          <w:color w:val="auto"/>
          <w:sz w:val="22"/>
          <w:szCs w:val="22"/>
          <w:lang w:eastAsia="en-US"/>
        </w:rPr>
        <w:id w:val="489140342"/>
        <w:docPartObj>
          <w:docPartGallery w:val="Table of Contents"/>
          <w:docPartUnique/>
        </w:docPartObj>
      </w:sdtPr>
      <w:sdtEndPr>
        <w:rPr>
          <w:b/>
          <w:bCs/>
        </w:rPr>
      </w:sdtEndPr>
      <w:sdtContent>
        <w:p w14:paraId="3BC5DB13" w14:textId="6C3028A3" w:rsidR="00E14A57" w:rsidRDefault="00E14A57">
          <w:pPr>
            <w:pStyle w:val="Kopvaninhoudsopgave"/>
          </w:pPr>
          <w:r>
            <w:t>Inhoud</w:t>
          </w:r>
        </w:p>
        <w:p w14:paraId="3B16AED1" w14:textId="5AC94C22" w:rsidR="00F44C4A" w:rsidRDefault="00E14A57">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95058995" w:history="1">
            <w:r w:rsidR="00F44C4A" w:rsidRPr="00BE6C86">
              <w:rPr>
                <w:rStyle w:val="Hyperlink"/>
                <w:noProof/>
              </w:rPr>
              <w:t>1. Beschrijving van aanbod, verantwoordelijkheden en bevoegdheden</w:t>
            </w:r>
            <w:r w:rsidR="00F44C4A">
              <w:rPr>
                <w:noProof/>
                <w:webHidden/>
              </w:rPr>
              <w:tab/>
            </w:r>
            <w:r w:rsidR="00F44C4A">
              <w:rPr>
                <w:noProof/>
                <w:webHidden/>
              </w:rPr>
              <w:fldChar w:fldCharType="begin"/>
            </w:r>
            <w:r w:rsidR="00F44C4A">
              <w:rPr>
                <w:noProof/>
                <w:webHidden/>
              </w:rPr>
              <w:instrText xml:space="preserve"> PAGEREF _Toc95058995 \h </w:instrText>
            </w:r>
            <w:r w:rsidR="00F44C4A">
              <w:rPr>
                <w:noProof/>
                <w:webHidden/>
              </w:rPr>
            </w:r>
            <w:r w:rsidR="00F44C4A">
              <w:rPr>
                <w:noProof/>
                <w:webHidden/>
              </w:rPr>
              <w:fldChar w:fldCharType="separate"/>
            </w:r>
            <w:r w:rsidR="00F44C4A">
              <w:rPr>
                <w:noProof/>
                <w:webHidden/>
              </w:rPr>
              <w:t>4</w:t>
            </w:r>
            <w:r w:rsidR="00F44C4A">
              <w:rPr>
                <w:noProof/>
                <w:webHidden/>
              </w:rPr>
              <w:fldChar w:fldCharType="end"/>
            </w:r>
          </w:hyperlink>
        </w:p>
        <w:p w14:paraId="703D6343" w14:textId="3E266660" w:rsidR="00F44C4A" w:rsidRDefault="00F44C4A">
          <w:pPr>
            <w:pStyle w:val="Inhopg1"/>
            <w:tabs>
              <w:tab w:val="right" w:leader="dot" w:pos="9062"/>
            </w:tabs>
            <w:rPr>
              <w:rFonts w:eastAsiaTheme="minorEastAsia"/>
              <w:noProof/>
              <w:lang w:eastAsia="nl-NL"/>
            </w:rPr>
          </w:pPr>
          <w:hyperlink w:anchor="_Toc95058996" w:history="1">
            <w:r w:rsidRPr="00BE6C86">
              <w:rPr>
                <w:rStyle w:val="Hyperlink"/>
                <w:noProof/>
              </w:rPr>
              <w:t>2. Missie en visie</w:t>
            </w:r>
            <w:r>
              <w:rPr>
                <w:noProof/>
                <w:webHidden/>
              </w:rPr>
              <w:tab/>
            </w:r>
            <w:r>
              <w:rPr>
                <w:noProof/>
                <w:webHidden/>
              </w:rPr>
              <w:fldChar w:fldCharType="begin"/>
            </w:r>
            <w:r>
              <w:rPr>
                <w:noProof/>
                <w:webHidden/>
              </w:rPr>
              <w:instrText xml:space="preserve"> PAGEREF _Toc95058996 \h </w:instrText>
            </w:r>
            <w:r>
              <w:rPr>
                <w:noProof/>
                <w:webHidden/>
              </w:rPr>
            </w:r>
            <w:r>
              <w:rPr>
                <w:noProof/>
                <w:webHidden/>
              </w:rPr>
              <w:fldChar w:fldCharType="separate"/>
            </w:r>
            <w:r>
              <w:rPr>
                <w:noProof/>
                <w:webHidden/>
              </w:rPr>
              <w:t>4</w:t>
            </w:r>
            <w:r>
              <w:rPr>
                <w:noProof/>
                <w:webHidden/>
              </w:rPr>
              <w:fldChar w:fldCharType="end"/>
            </w:r>
          </w:hyperlink>
        </w:p>
        <w:p w14:paraId="7E15EB49" w14:textId="137743DC" w:rsidR="00F44C4A" w:rsidRDefault="00F44C4A">
          <w:pPr>
            <w:pStyle w:val="Inhopg1"/>
            <w:tabs>
              <w:tab w:val="right" w:leader="dot" w:pos="9062"/>
            </w:tabs>
            <w:rPr>
              <w:rFonts w:eastAsiaTheme="minorEastAsia"/>
              <w:noProof/>
              <w:lang w:eastAsia="nl-NL"/>
            </w:rPr>
          </w:pPr>
          <w:hyperlink w:anchor="_Toc95058997" w:history="1">
            <w:r w:rsidRPr="00BE6C86">
              <w:rPr>
                <w:rStyle w:val="Hyperlink"/>
                <w:noProof/>
              </w:rPr>
              <w:t>3. Algemene informatie</w:t>
            </w:r>
            <w:r>
              <w:rPr>
                <w:noProof/>
                <w:webHidden/>
              </w:rPr>
              <w:tab/>
            </w:r>
            <w:r>
              <w:rPr>
                <w:noProof/>
                <w:webHidden/>
              </w:rPr>
              <w:fldChar w:fldCharType="begin"/>
            </w:r>
            <w:r>
              <w:rPr>
                <w:noProof/>
                <w:webHidden/>
              </w:rPr>
              <w:instrText xml:space="preserve"> PAGEREF _Toc95058997 \h </w:instrText>
            </w:r>
            <w:r>
              <w:rPr>
                <w:noProof/>
                <w:webHidden/>
              </w:rPr>
            </w:r>
            <w:r>
              <w:rPr>
                <w:noProof/>
                <w:webHidden/>
              </w:rPr>
              <w:fldChar w:fldCharType="separate"/>
            </w:r>
            <w:r>
              <w:rPr>
                <w:noProof/>
                <w:webHidden/>
              </w:rPr>
              <w:t>4</w:t>
            </w:r>
            <w:r>
              <w:rPr>
                <w:noProof/>
                <w:webHidden/>
              </w:rPr>
              <w:fldChar w:fldCharType="end"/>
            </w:r>
          </w:hyperlink>
        </w:p>
        <w:p w14:paraId="29F049BB" w14:textId="63F00E25" w:rsidR="00F44C4A" w:rsidRDefault="00F44C4A">
          <w:pPr>
            <w:pStyle w:val="Inhopg1"/>
            <w:tabs>
              <w:tab w:val="right" w:leader="dot" w:pos="9062"/>
            </w:tabs>
            <w:rPr>
              <w:rFonts w:eastAsiaTheme="minorEastAsia"/>
              <w:noProof/>
              <w:lang w:eastAsia="nl-NL"/>
            </w:rPr>
          </w:pPr>
          <w:hyperlink w:anchor="_Toc95058998" w:history="1">
            <w:r w:rsidRPr="00BE6C86">
              <w:rPr>
                <w:rStyle w:val="Hyperlink"/>
                <w:noProof/>
              </w:rPr>
              <w:t>4. Werkgebied</w:t>
            </w:r>
            <w:r>
              <w:rPr>
                <w:noProof/>
                <w:webHidden/>
              </w:rPr>
              <w:tab/>
            </w:r>
            <w:r>
              <w:rPr>
                <w:noProof/>
                <w:webHidden/>
              </w:rPr>
              <w:fldChar w:fldCharType="begin"/>
            </w:r>
            <w:r>
              <w:rPr>
                <w:noProof/>
                <w:webHidden/>
              </w:rPr>
              <w:instrText xml:space="preserve"> PAGEREF _Toc95058998 \h </w:instrText>
            </w:r>
            <w:r>
              <w:rPr>
                <w:noProof/>
                <w:webHidden/>
              </w:rPr>
            </w:r>
            <w:r>
              <w:rPr>
                <w:noProof/>
                <w:webHidden/>
              </w:rPr>
              <w:fldChar w:fldCharType="separate"/>
            </w:r>
            <w:r>
              <w:rPr>
                <w:noProof/>
                <w:webHidden/>
              </w:rPr>
              <w:t>5</w:t>
            </w:r>
            <w:r>
              <w:rPr>
                <w:noProof/>
                <w:webHidden/>
              </w:rPr>
              <w:fldChar w:fldCharType="end"/>
            </w:r>
          </w:hyperlink>
        </w:p>
        <w:p w14:paraId="0249484E" w14:textId="3E97E102" w:rsidR="00F44C4A" w:rsidRDefault="00F44C4A">
          <w:pPr>
            <w:pStyle w:val="Inhopg1"/>
            <w:tabs>
              <w:tab w:val="right" w:leader="dot" w:pos="9062"/>
            </w:tabs>
            <w:rPr>
              <w:rFonts w:eastAsiaTheme="minorEastAsia"/>
              <w:noProof/>
              <w:lang w:eastAsia="nl-NL"/>
            </w:rPr>
          </w:pPr>
          <w:hyperlink w:anchor="_Toc95058999" w:history="1">
            <w:r w:rsidRPr="00BE6C86">
              <w:rPr>
                <w:rStyle w:val="Hyperlink"/>
                <w:noProof/>
              </w:rPr>
              <w:t>5. Aandachtsgebieden</w:t>
            </w:r>
            <w:r>
              <w:rPr>
                <w:noProof/>
                <w:webHidden/>
              </w:rPr>
              <w:tab/>
            </w:r>
            <w:r>
              <w:rPr>
                <w:noProof/>
                <w:webHidden/>
              </w:rPr>
              <w:fldChar w:fldCharType="begin"/>
            </w:r>
            <w:r>
              <w:rPr>
                <w:noProof/>
                <w:webHidden/>
              </w:rPr>
              <w:instrText xml:space="preserve"> PAGEREF _Toc95058999 \h </w:instrText>
            </w:r>
            <w:r>
              <w:rPr>
                <w:noProof/>
                <w:webHidden/>
              </w:rPr>
            </w:r>
            <w:r>
              <w:rPr>
                <w:noProof/>
                <w:webHidden/>
              </w:rPr>
              <w:fldChar w:fldCharType="separate"/>
            </w:r>
            <w:r>
              <w:rPr>
                <w:noProof/>
                <w:webHidden/>
              </w:rPr>
              <w:t>5</w:t>
            </w:r>
            <w:r>
              <w:rPr>
                <w:noProof/>
                <w:webHidden/>
              </w:rPr>
              <w:fldChar w:fldCharType="end"/>
            </w:r>
          </w:hyperlink>
        </w:p>
        <w:p w14:paraId="506782BF" w14:textId="6A15B81D" w:rsidR="00F44C4A" w:rsidRDefault="00F44C4A">
          <w:pPr>
            <w:pStyle w:val="Inhopg1"/>
            <w:tabs>
              <w:tab w:val="right" w:leader="dot" w:pos="9062"/>
            </w:tabs>
            <w:rPr>
              <w:rFonts w:eastAsiaTheme="minorEastAsia"/>
              <w:noProof/>
              <w:lang w:eastAsia="nl-NL"/>
            </w:rPr>
          </w:pPr>
          <w:hyperlink w:anchor="_Toc95059000" w:history="1">
            <w:r w:rsidRPr="00BE6C86">
              <w:rPr>
                <w:rStyle w:val="Hyperlink"/>
                <w:noProof/>
              </w:rPr>
              <w:t>6. Samenstelling van mijn praktijk</w:t>
            </w:r>
            <w:r>
              <w:rPr>
                <w:noProof/>
                <w:webHidden/>
              </w:rPr>
              <w:tab/>
            </w:r>
            <w:r>
              <w:rPr>
                <w:noProof/>
                <w:webHidden/>
              </w:rPr>
              <w:fldChar w:fldCharType="begin"/>
            </w:r>
            <w:r>
              <w:rPr>
                <w:noProof/>
                <w:webHidden/>
              </w:rPr>
              <w:instrText xml:space="preserve"> PAGEREF _Toc95059000 \h </w:instrText>
            </w:r>
            <w:r>
              <w:rPr>
                <w:noProof/>
                <w:webHidden/>
              </w:rPr>
            </w:r>
            <w:r>
              <w:rPr>
                <w:noProof/>
                <w:webHidden/>
              </w:rPr>
              <w:fldChar w:fldCharType="separate"/>
            </w:r>
            <w:r>
              <w:rPr>
                <w:noProof/>
                <w:webHidden/>
              </w:rPr>
              <w:t>5</w:t>
            </w:r>
            <w:r>
              <w:rPr>
                <w:noProof/>
                <w:webHidden/>
              </w:rPr>
              <w:fldChar w:fldCharType="end"/>
            </w:r>
          </w:hyperlink>
        </w:p>
        <w:p w14:paraId="2E0FABE3" w14:textId="371AF9A4" w:rsidR="00F44C4A" w:rsidRDefault="00F44C4A">
          <w:pPr>
            <w:pStyle w:val="Inhopg1"/>
            <w:tabs>
              <w:tab w:val="right" w:leader="dot" w:pos="9062"/>
            </w:tabs>
            <w:rPr>
              <w:rFonts w:eastAsiaTheme="minorEastAsia"/>
              <w:noProof/>
              <w:lang w:eastAsia="nl-NL"/>
            </w:rPr>
          </w:pPr>
          <w:hyperlink w:anchor="_Toc95059001" w:history="1">
            <w:r w:rsidRPr="00BE6C86">
              <w:rPr>
                <w:rStyle w:val="Hyperlink"/>
                <w:noProof/>
              </w:rPr>
              <w:t>7. Professioneel netwerk</w:t>
            </w:r>
            <w:r>
              <w:rPr>
                <w:noProof/>
                <w:webHidden/>
              </w:rPr>
              <w:tab/>
            </w:r>
            <w:r>
              <w:rPr>
                <w:noProof/>
                <w:webHidden/>
              </w:rPr>
              <w:fldChar w:fldCharType="begin"/>
            </w:r>
            <w:r>
              <w:rPr>
                <w:noProof/>
                <w:webHidden/>
              </w:rPr>
              <w:instrText xml:space="preserve"> PAGEREF _Toc95059001 \h </w:instrText>
            </w:r>
            <w:r>
              <w:rPr>
                <w:noProof/>
                <w:webHidden/>
              </w:rPr>
            </w:r>
            <w:r>
              <w:rPr>
                <w:noProof/>
                <w:webHidden/>
              </w:rPr>
              <w:fldChar w:fldCharType="separate"/>
            </w:r>
            <w:r>
              <w:rPr>
                <w:noProof/>
                <w:webHidden/>
              </w:rPr>
              <w:t>5</w:t>
            </w:r>
            <w:r>
              <w:rPr>
                <w:noProof/>
                <w:webHidden/>
              </w:rPr>
              <w:fldChar w:fldCharType="end"/>
            </w:r>
          </w:hyperlink>
        </w:p>
        <w:p w14:paraId="2A41ED6C" w14:textId="63EEE7C7" w:rsidR="00F44C4A" w:rsidRDefault="00F44C4A">
          <w:pPr>
            <w:pStyle w:val="Inhopg1"/>
            <w:tabs>
              <w:tab w:val="right" w:leader="dot" w:pos="9062"/>
            </w:tabs>
            <w:rPr>
              <w:rFonts w:eastAsiaTheme="minorEastAsia"/>
              <w:noProof/>
              <w:lang w:eastAsia="nl-NL"/>
            </w:rPr>
          </w:pPr>
          <w:hyperlink w:anchor="_Toc95059002" w:history="1">
            <w:r w:rsidRPr="00BE6C86">
              <w:rPr>
                <w:rStyle w:val="Hyperlink"/>
                <w:noProof/>
              </w:rPr>
              <w:t>8. Behandeltarieven</w:t>
            </w:r>
            <w:r>
              <w:rPr>
                <w:noProof/>
                <w:webHidden/>
              </w:rPr>
              <w:tab/>
            </w:r>
            <w:r>
              <w:rPr>
                <w:noProof/>
                <w:webHidden/>
              </w:rPr>
              <w:fldChar w:fldCharType="begin"/>
            </w:r>
            <w:r>
              <w:rPr>
                <w:noProof/>
                <w:webHidden/>
              </w:rPr>
              <w:instrText xml:space="preserve"> PAGEREF _Toc95059002 \h </w:instrText>
            </w:r>
            <w:r>
              <w:rPr>
                <w:noProof/>
                <w:webHidden/>
              </w:rPr>
            </w:r>
            <w:r>
              <w:rPr>
                <w:noProof/>
                <w:webHidden/>
              </w:rPr>
              <w:fldChar w:fldCharType="separate"/>
            </w:r>
            <w:r>
              <w:rPr>
                <w:noProof/>
                <w:webHidden/>
              </w:rPr>
              <w:t>6</w:t>
            </w:r>
            <w:r>
              <w:rPr>
                <w:noProof/>
                <w:webHidden/>
              </w:rPr>
              <w:fldChar w:fldCharType="end"/>
            </w:r>
          </w:hyperlink>
        </w:p>
        <w:p w14:paraId="3E3E066D" w14:textId="6A07D6FD" w:rsidR="00F44C4A" w:rsidRDefault="00F44C4A">
          <w:pPr>
            <w:pStyle w:val="Inhopg1"/>
            <w:tabs>
              <w:tab w:val="right" w:leader="dot" w:pos="9062"/>
            </w:tabs>
            <w:rPr>
              <w:rFonts w:eastAsiaTheme="minorEastAsia"/>
              <w:noProof/>
              <w:lang w:eastAsia="nl-NL"/>
            </w:rPr>
          </w:pPr>
          <w:hyperlink w:anchor="_Toc95059003" w:history="1">
            <w:r w:rsidRPr="00BE6C86">
              <w:rPr>
                <w:rStyle w:val="Hyperlink"/>
                <w:noProof/>
              </w:rPr>
              <w:t>9. Praktijkinrichting</w:t>
            </w:r>
            <w:r>
              <w:rPr>
                <w:noProof/>
                <w:webHidden/>
              </w:rPr>
              <w:tab/>
            </w:r>
            <w:r>
              <w:rPr>
                <w:noProof/>
                <w:webHidden/>
              </w:rPr>
              <w:fldChar w:fldCharType="begin"/>
            </w:r>
            <w:r>
              <w:rPr>
                <w:noProof/>
                <w:webHidden/>
              </w:rPr>
              <w:instrText xml:space="preserve"> PAGEREF _Toc95059003 \h </w:instrText>
            </w:r>
            <w:r>
              <w:rPr>
                <w:noProof/>
                <w:webHidden/>
              </w:rPr>
            </w:r>
            <w:r>
              <w:rPr>
                <w:noProof/>
                <w:webHidden/>
              </w:rPr>
              <w:fldChar w:fldCharType="separate"/>
            </w:r>
            <w:r>
              <w:rPr>
                <w:noProof/>
                <w:webHidden/>
              </w:rPr>
              <w:t>6</w:t>
            </w:r>
            <w:r>
              <w:rPr>
                <w:noProof/>
                <w:webHidden/>
              </w:rPr>
              <w:fldChar w:fldCharType="end"/>
            </w:r>
          </w:hyperlink>
        </w:p>
        <w:p w14:paraId="6C89544B" w14:textId="04758968" w:rsidR="00F44C4A" w:rsidRDefault="00F44C4A">
          <w:pPr>
            <w:pStyle w:val="Inhopg2"/>
            <w:tabs>
              <w:tab w:val="right" w:leader="dot" w:pos="9062"/>
            </w:tabs>
            <w:rPr>
              <w:rFonts w:eastAsiaTheme="minorEastAsia"/>
              <w:noProof/>
              <w:lang w:eastAsia="nl-NL"/>
            </w:rPr>
          </w:pPr>
          <w:hyperlink w:anchor="_Toc95059004" w:history="1">
            <w:r w:rsidRPr="00BE6C86">
              <w:rPr>
                <w:rStyle w:val="Hyperlink"/>
                <w:noProof/>
              </w:rPr>
              <w:t>9.1. De praktijkruimte</w:t>
            </w:r>
            <w:r>
              <w:rPr>
                <w:noProof/>
                <w:webHidden/>
              </w:rPr>
              <w:tab/>
            </w:r>
            <w:r>
              <w:rPr>
                <w:noProof/>
                <w:webHidden/>
              </w:rPr>
              <w:fldChar w:fldCharType="begin"/>
            </w:r>
            <w:r>
              <w:rPr>
                <w:noProof/>
                <w:webHidden/>
              </w:rPr>
              <w:instrText xml:space="preserve"> PAGEREF _Toc95059004 \h </w:instrText>
            </w:r>
            <w:r>
              <w:rPr>
                <w:noProof/>
                <w:webHidden/>
              </w:rPr>
            </w:r>
            <w:r>
              <w:rPr>
                <w:noProof/>
                <w:webHidden/>
              </w:rPr>
              <w:fldChar w:fldCharType="separate"/>
            </w:r>
            <w:r>
              <w:rPr>
                <w:noProof/>
                <w:webHidden/>
              </w:rPr>
              <w:t>6</w:t>
            </w:r>
            <w:r>
              <w:rPr>
                <w:noProof/>
                <w:webHidden/>
              </w:rPr>
              <w:fldChar w:fldCharType="end"/>
            </w:r>
          </w:hyperlink>
        </w:p>
        <w:p w14:paraId="6B73B323" w14:textId="61277021" w:rsidR="00F44C4A" w:rsidRDefault="00F44C4A">
          <w:pPr>
            <w:pStyle w:val="Inhopg2"/>
            <w:tabs>
              <w:tab w:val="right" w:leader="dot" w:pos="9062"/>
            </w:tabs>
            <w:rPr>
              <w:rFonts w:eastAsiaTheme="minorEastAsia"/>
              <w:noProof/>
              <w:lang w:eastAsia="nl-NL"/>
            </w:rPr>
          </w:pPr>
          <w:hyperlink w:anchor="_Toc95059005" w:history="1">
            <w:r w:rsidRPr="00BE6C86">
              <w:rPr>
                <w:rStyle w:val="Hyperlink"/>
                <w:noProof/>
              </w:rPr>
              <w:t>9.2. De wachtkamer</w:t>
            </w:r>
            <w:r>
              <w:rPr>
                <w:noProof/>
                <w:webHidden/>
              </w:rPr>
              <w:tab/>
            </w:r>
            <w:r>
              <w:rPr>
                <w:noProof/>
                <w:webHidden/>
              </w:rPr>
              <w:fldChar w:fldCharType="begin"/>
            </w:r>
            <w:r>
              <w:rPr>
                <w:noProof/>
                <w:webHidden/>
              </w:rPr>
              <w:instrText xml:space="preserve"> PAGEREF _Toc95059005 \h </w:instrText>
            </w:r>
            <w:r>
              <w:rPr>
                <w:noProof/>
                <w:webHidden/>
              </w:rPr>
            </w:r>
            <w:r>
              <w:rPr>
                <w:noProof/>
                <w:webHidden/>
              </w:rPr>
              <w:fldChar w:fldCharType="separate"/>
            </w:r>
            <w:r>
              <w:rPr>
                <w:noProof/>
                <w:webHidden/>
              </w:rPr>
              <w:t>6</w:t>
            </w:r>
            <w:r>
              <w:rPr>
                <w:noProof/>
                <w:webHidden/>
              </w:rPr>
              <w:fldChar w:fldCharType="end"/>
            </w:r>
          </w:hyperlink>
        </w:p>
        <w:p w14:paraId="50AC2326" w14:textId="3C158B35" w:rsidR="00F44C4A" w:rsidRDefault="00F44C4A">
          <w:pPr>
            <w:pStyle w:val="Inhopg2"/>
            <w:tabs>
              <w:tab w:val="right" w:leader="dot" w:pos="9062"/>
            </w:tabs>
            <w:rPr>
              <w:rFonts w:eastAsiaTheme="minorEastAsia"/>
              <w:noProof/>
              <w:lang w:eastAsia="nl-NL"/>
            </w:rPr>
          </w:pPr>
          <w:hyperlink w:anchor="_Toc95059006" w:history="1">
            <w:r w:rsidRPr="00BE6C86">
              <w:rPr>
                <w:rStyle w:val="Hyperlink"/>
                <w:noProof/>
              </w:rPr>
              <w:t>9.3. Garderobe en toilet</w:t>
            </w:r>
            <w:r>
              <w:rPr>
                <w:noProof/>
                <w:webHidden/>
              </w:rPr>
              <w:tab/>
            </w:r>
            <w:r>
              <w:rPr>
                <w:noProof/>
                <w:webHidden/>
              </w:rPr>
              <w:fldChar w:fldCharType="begin"/>
            </w:r>
            <w:r>
              <w:rPr>
                <w:noProof/>
                <w:webHidden/>
              </w:rPr>
              <w:instrText xml:space="preserve"> PAGEREF _Toc95059006 \h </w:instrText>
            </w:r>
            <w:r>
              <w:rPr>
                <w:noProof/>
                <w:webHidden/>
              </w:rPr>
            </w:r>
            <w:r>
              <w:rPr>
                <w:noProof/>
                <w:webHidden/>
              </w:rPr>
              <w:fldChar w:fldCharType="separate"/>
            </w:r>
            <w:r>
              <w:rPr>
                <w:noProof/>
                <w:webHidden/>
              </w:rPr>
              <w:t>7</w:t>
            </w:r>
            <w:r>
              <w:rPr>
                <w:noProof/>
                <w:webHidden/>
              </w:rPr>
              <w:fldChar w:fldCharType="end"/>
            </w:r>
          </w:hyperlink>
        </w:p>
        <w:p w14:paraId="76CD561F" w14:textId="4D0D0274" w:rsidR="00F44C4A" w:rsidRDefault="00F44C4A">
          <w:pPr>
            <w:pStyle w:val="Inhopg2"/>
            <w:tabs>
              <w:tab w:val="right" w:leader="dot" w:pos="9062"/>
            </w:tabs>
            <w:rPr>
              <w:rFonts w:eastAsiaTheme="minorEastAsia"/>
              <w:noProof/>
              <w:lang w:eastAsia="nl-NL"/>
            </w:rPr>
          </w:pPr>
          <w:hyperlink w:anchor="_Toc95059007" w:history="1">
            <w:r w:rsidRPr="00BE6C86">
              <w:rPr>
                <w:rStyle w:val="Hyperlink"/>
                <w:noProof/>
              </w:rPr>
              <w:t>9.4. Privacy in de spreekkamer</w:t>
            </w:r>
            <w:r>
              <w:rPr>
                <w:noProof/>
                <w:webHidden/>
              </w:rPr>
              <w:tab/>
            </w:r>
            <w:r>
              <w:rPr>
                <w:noProof/>
                <w:webHidden/>
              </w:rPr>
              <w:fldChar w:fldCharType="begin"/>
            </w:r>
            <w:r>
              <w:rPr>
                <w:noProof/>
                <w:webHidden/>
              </w:rPr>
              <w:instrText xml:space="preserve"> PAGEREF _Toc95059007 \h </w:instrText>
            </w:r>
            <w:r>
              <w:rPr>
                <w:noProof/>
                <w:webHidden/>
              </w:rPr>
            </w:r>
            <w:r>
              <w:rPr>
                <w:noProof/>
                <w:webHidden/>
              </w:rPr>
              <w:fldChar w:fldCharType="separate"/>
            </w:r>
            <w:r>
              <w:rPr>
                <w:noProof/>
                <w:webHidden/>
              </w:rPr>
              <w:t>7</w:t>
            </w:r>
            <w:r>
              <w:rPr>
                <w:noProof/>
                <w:webHidden/>
              </w:rPr>
              <w:fldChar w:fldCharType="end"/>
            </w:r>
          </w:hyperlink>
        </w:p>
        <w:p w14:paraId="3E6DE3FD" w14:textId="250410BD" w:rsidR="00F44C4A" w:rsidRDefault="00F44C4A">
          <w:pPr>
            <w:pStyle w:val="Inhopg2"/>
            <w:tabs>
              <w:tab w:val="right" w:leader="dot" w:pos="9062"/>
            </w:tabs>
            <w:rPr>
              <w:rFonts w:eastAsiaTheme="minorEastAsia"/>
              <w:noProof/>
              <w:lang w:eastAsia="nl-NL"/>
            </w:rPr>
          </w:pPr>
          <w:hyperlink w:anchor="_Toc95059008" w:history="1">
            <w:r w:rsidRPr="00BE6C86">
              <w:rPr>
                <w:rStyle w:val="Hyperlink"/>
                <w:noProof/>
              </w:rPr>
              <w:t>9.5. Praktijkvoering en cliëntenadministratie</w:t>
            </w:r>
            <w:r>
              <w:rPr>
                <w:noProof/>
                <w:webHidden/>
              </w:rPr>
              <w:tab/>
            </w:r>
            <w:r>
              <w:rPr>
                <w:noProof/>
                <w:webHidden/>
              </w:rPr>
              <w:fldChar w:fldCharType="begin"/>
            </w:r>
            <w:r>
              <w:rPr>
                <w:noProof/>
                <w:webHidden/>
              </w:rPr>
              <w:instrText xml:space="preserve"> PAGEREF _Toc95059008 \h </w:instrText>
            </w:r>
            <w:r>
              <w:rPr>
                <w:noProof/>
                <w:webHidden/>
              </w:rPr>
            </w:r>
            <w:r>
              <w:rPr>
                <w:noProof/>
                <w:webHidden/>
              </w:rPr>
              <w:fldChar w:fldCharType="separate"/>
            </w:r>
            <w:r>
              <w:rPr>
                <w:noProof/>
                <w:webHidden/>
              </w:rPr>
              <w:t>7</w:t>
            </w:r>
            <w:r>
              <w:rPr>
                <w:noProof/>
                <w:webHidden/>
              </w:rPr>
              <w:fldChar w:fldCharType="end"/>
            </w:r>
          </w:hyperlink>
        </w:p>
        <w:p w14:paraId="18D03D26" w14:textId="6DBCFA6F" w:rsidR="00F44C4A" w:rsidRDefault="00F44C4A">
          <w:pPr>
            <w:pStyle w:val="Inhopg2"/>
            <w:tabs>
              <w:tab w:val="right" w:leader="dot" w:pos="9062"/>
            </w:tabs>
            <w:rPr>
              <w:rFonts w:eastAsiaTheme="minorEastAsia"/>
              <w:noProof/>
              <w:lang w:eastAsia="nl-NL"/>
            </w:rPr>
          </w:pPr>
          <w:hyperlink w:anchor="_Toc95059009" w:history="1">
            <w:r w:rsidRPr="00BE6C86">
              <w:rPr>
                <w:rStyle w:val="Hyperlink"/>
                <w:noProof/>
              </w:rPr>
              <w:t>9.6. Financiële administratie</w:t>
            </w:r>
            <w:r>
              <w:rPr>
                <w:noProof/>
                <w:webHidden/>
              </w:rPr>
              <w:tab/>
            </w:r>
            <w:r>
              <w:rPr>
                <w:noProof/>
                <w:webHidden/>
              </w:rPr>
              <w:fldChar w:fldCharType="begin"/>
            </w:r>
            <w:r>
              <w:rPr>
                <w:noProof/>
                <w:webHidden/>
              </w:rPr>
              <w:instrText xml:space="preserve"> PAGEREF _Toc95059009 \h </w:instrText>
            </w:r>
            <w:r>
              <w:rPr>
                <w:noProof/>
                <w:webHidden/>
              </w:rPr>
            </w:r>
            <w:r>
              <w:rPr>
                <w:noProof/>
                <w:webHidden/>
              </w:rPr>
              <w:fldChar w:fldCharType="separate"/>
            </w:r>
            <w:r>
              <w:rPr>
                <w:noProof/>
                <w:webHidden/>
              </w:rPr>
              <w:t>7</w:t>
            </w:r>
            <w:r>
              <w:rPr>
                <w:noProof/>
                <w:webHidden/>
              </w:rPr>
              <w:fldChar w:fldCharType="end"/>
            </w:r>
          </w:hyperlink>
        </w:p>
        <w:p w14:paraId="07C6A54A" w14:textId="6E659F75" w:rsidR="00F44C4A" w:rsidRDefault="00F44C4A">
          <w:pPr>
            <w:pStyle w:val="Inhopg2"/>
            <w:tabs>
              <w:tab w:val="right" w:leader="dot" w:pos="9062"/>
            </w:tabs>
            <w:rPr>
              <w:rFonts w:eastAsiaTheme="minorEastAsia"/>
              <w:noProof/>
              <w:lang w:eastAsia="nl-NL"/>
            </w:rPr>
          </w:pPr>
          <w:hyperlink w:anchor="_Toc95059010" w:history="1">
            <w:r w:rsidRPr="00BE6C86">
              <w:rPr>
                <w:rStyle w:val="Hyperlink"/>
                <w:noProof/>
              </w:rPr>
              <w:t>9.7. Bereikbaarheid en waarneming</w:t>
            </w:r>
            <w:r>
              <w:rPr>
                <w:noProof/>
                <w:webHidden/>
              </w:rPr>
              <w:tab/>
            </w:r>
            <w:r>
              <w:rPr>
                <w:noProof/>
                <w:webHidden/>
              </w:rPr>
              <w:fldChar w:fldCharType="begin"/>
            </w:r>
            <w:r>
              <w:rPr>
                <w:noProof/>
                <w:webHidden/>
              </w:rPr>
              <w:instrText xml:space="preserve"> PAGEREF _Toc95059010 \h </w:instrText>
            </w:r>
            <w:r>
              <w:rPr>
                <w:noProof/>
                <w:webHidden/>
              </w:rPr>
            </w:r>
            <w:r>
              <w:rPr>
                <w:noProof/>
                <w:webHidden/>
              </w:rPr>
              <w:fldChar w:fldCharType="separate"/>
            </w:r>
            <w:r>
              <w:rPr>
                <w:noProof/>
                <w:webHidden/>
              </w:rPr>
              <w:t>7</w:t>
            </w:r>
            <w:r>
              <w:rPr>
                <w:noProof/>
                <w:webHidden/>
              </w:rPr>
              <w:fldChar w:fldCharType="end"/>
            </w:r>
          </w:hyperlink>
        </w:p>
        <w:p w14:paraId="6ABFAA1F" w14:textId="034AAE1B" w:rsidR="00F44C4A" w:rsidRDefault="00F44C4A">
          <w:pPr>
            <w:pStyle w:val="Inhopg1"/>
            <w:tabs>
              <w:tab w:val="right" w:leader="dot" w:pos="9062"/>
            </w:tabs>
            <w:rPr>
              <w:rFonts w:eastAsiaTheme="minorEastAsia"/>
              <w:noProof/>
              <w:lang w:eastAsia="nl-NL"/>
            </w:rPr>
          </w:pPr>
          <w:hyperlink w:anchor="_Toc95059011" w:history="1">
            <w:r w:rsidRPr="00BE6C86">
              <w:rPr>
                <w:rStyle w:val="Hyperlink"/>
                <w:noProof/>
              </w:rPr>
              <w:t>10. Privacyreglement</w:t>
            </w:r>
            <w:r>
              <w:rPr>
                <w:noProof/>
                <w:webHidden/>
              </w:rPr>
              <w:tab/>
            </w:r>
            <w:r>
              <w:rPr>
                <w:noProof/>
                <w:webHidden/>
              </w:rPr>
              <w:fldChar w:fldCharType="begin"/>
            </w:r>
            <w:r>
              <w:rPr>
                <w:noProof/>
                <w:webHidden/>
              </w:rPr>
              <w:instrText xml:space="preserve"> PAGEREF _Toc95059011 \h </w:instrText>
            </w:r>
            <w:r>
              <w:rPr>
                <w:noProof/>
                <w:webHidden/>
              </w:rPr>
            </w:r>
            <w:r>
              <w:rPr>
                <w:noProof/>
                <w:webHidden/>
              </w:rPr>
              <w:fldChar w:fldCharType="separate"/>
            </w:r>
            <w:r>
              <w:rPr>
                <w:noProof/>
                <w:webHidden/>
              </w:rPr>
              <w:t>8</w:t>
            </w:r>
            <w:r>
              <w:rPr>
                <w:noProof/>
                <w:webHidden/>
              </w:rPr>
              <w:fldChar w:fldCharType="end"/>
            </w:r>
          </w:hyperlink>
        </w:p>
        <w:p w14:paraId="55EE67D6" w14:textId="2851240F" w:rsidR="00F44C4A" w:rsidRDefault="00F44C4A">
          <w:pPr>
            <w:pStyle w:val="Inhopg2"/>
            <w:tabs>
              <w:tab w:val="right" w:leader="dot" w:pos="9062"/>
            </w:tabs>
            <w:rPr>
              <w:rFonts w:eastAsiaTheme="minorEastAsia"/>
              <w:noProof/>
              <w:lang w:eastAsia="nl-NL"/>
            </w:rPr>
          </w:pPr>
          <w:hyperlink w:anchor="_Toc95059012" w:history="1">
            <w:r w:rsidRPr="00BE6C86">
              <w:rPr>
                <w:rStyle w:val="Hyperlink"/>
                <w:noProof/>
              </w:rPr>
              <w:t>10.1 Persoonsgegevens die verwerkt worden:</w:t>
            </w:r>
            <w:r>
              <w:rPr>
                <w:noProof/>
                <w:webHidden/>
              </w:rPr>
              <w:tab/>
            </w:r>
            <w:r>
              <w:rPr>
                <w:noProof/>
                <w:webHidden/>
              </w:rPr>
              <w:fldChar w:fldCharType="begin"/>
            </w:r>
            <w:r>
              <w:rPr>
                <w:noProof/>
                <w:webHidden/>
              </w:rPr>
              <w:instrText xml:space="preserve"> PAGEREF _Toc95059012 \h </w:instrText>
            </w:r>
            <w:r>
              <w:rPr>
                <w:noProof/>
                <w:webHidden/>
              </w:rPr>
            </w:r>
            <w:r>
              <w:rPr>
                <w:noProof/>
                <w:webHidden/>
              </w:rPr>
              <w:fldChar w:fldCharType="separate"/>
            </w:r>
            <w:r>
              <w:rPr>
                <w:noProof/>
                <w:webHidden/>
              </w:rPr>
              <w:t>8</w:t>
            </w:r>
            <w:r>
              <w:rPr>
                <w:noProof/>
                <w:webHidden/>
              </w:rPr>
              <w:fldChar w:fldCharType="end"/>
            </w:r>
          </w:hyperlink>
        </w:p>
        <w:p w14:paraId="36127142" w14:textId="14C4F4B3" w:rsidR="00F44C4A" w:rsidRDefault="00F44C4A">
          <w:pPr>
            <w:pStyle w:val="Inhopg2"/>
            <w:tabs>
              <w:tab w:val="right" w:leader="dot" w:pos="9062"/>
            </w:tabs>
            <w:rPr>
              <w:rFonts w:eastAsiaTheme="minorEastAsia"/>
              <w:noProof/>
              <w:lang w:eastAsia="nl-NL"/>
            </w:rPr>
          </w:pPr>
          <w:hyperlink w:anchor="_Toc95059013" w:history="1">
            <w:r w:rsidRPr="00BE6C86">
              <w:rPr>
                <w:rStyle w:val="Hyperlink"/>
                <w:noProof/>
              </w:rPr>
              <w:t>10.2 Doel en grondslag waarop persoonsgegevens verwerkt worden:</w:t>
            </w:r>
            <w:r>
              <w:rPr>
                <w:noProof/>
                <w:webHidden/>
              </w:rPr>
              <w:tab/>
            </w:r>
            <w:r>
              <w:rPr>
                <w:noProof/>
                <w:webHidden/>
              </w:rPr>
              <w:fldChar w:fldCharType="begin"/>
            </w:r>
            <w:r>
              <w:rPr>
                <w:noProof/>
                <w:webHidden/>
              </w:rPr>
              <w:instrText xml:space="preserve"> PAGEREF _Toc95059013 \h </w:instrText>
            </w:r>
            <w:r>
              <w:rPr>
                <w:noProof/>
                <w:webHidden/>
              </w:rPr>
            </w:r>
            <w:r>
              <w:rPr>
                <w:noProof/>
                <w:webHidden/>
              </w:rPr>
              <w:fldChar w:fldCharType="separate"/>
            </w:r>
            <w:r>
              <w:rPr>
                <w:noProof/>
                <w:webHidden/>
              </w:rPr>
              <w:t>8</w:t>
            </w:r>
            <w:r>
              <w:rPr>
                <w:noProof/>
                <w:webHidden/>
              </w:rPr>
              <w:fldChar w:fldCharType="end"/>
            </w:r>
          </w:hyperlink>
        </w:p>
        <w:p w14:paraId="7C8FB5C2" w14:textId="56F8844D" w:rsidR="00F44C4A" w:rsidRDefault="00F44C4A">
          <w:pPr>
            <w:pStyle w:val="Inhopg2"/>
            <w:tabs>
              <w:tab w:val="right" w:leader="dot" w:pos="9062"/>
            </w:tabs>
            <w:rPr>
              <w:rFonts w:eastAsiaTheme="minorEastAsia"/>
              <w:noProof/>
              <w:lang w:eastAsia="nl-NL"/>
            </w:rPr>
          </w:pPr>
          <w:hyperlink w:anchor="_Toc95059014" w:history="1">
            <w:r w:rsidRPr="00BE6C86">
              <w:rPr>
                <w:rStyle w:val="Hyperlink"/>
                <w:noProof/>
              </w:rPr>
              <w:t>10.3 Hoe lang persoonsgegevens bewaard worden:</w:t>
            </w:r>
            <w:r>
              <w:rPr>
                <w:noProof/>
                <w:webHidden/>
              </w:rPr>
              <w:tab/>
            </w:r>
            <w:r>
              <w:rPr>
                <w:noProof/>
                <w:webHidden/>
              </w:rPr>
              <w:fldChar w:fldCharType="begin"/>
            </w:r>
            <w:r>
              <w:rPr>
                <w:noProof/>
                <w:webHidden/>
              </w:rPr>
              <w:instrText xml:space="preserve"> PAGEREF _Toc95059014 \h </w:instrText>
            </w:r>
            <w:r>
              <w:rPr>
                <w:noProof/>
                <w:webHidden/>
              </w:rPr>
            </w:r>
            <w:r>
              <w:rPr>
                <w:noProof/>
                <w:webHidden/>
              </w:rPr>
              <w:fldChar w:fldCharType="separate"/>
            </w:r>
            <w:r>
              <w:rPr>
                <w:noProof/>
                <w:webHidden/>
              </w:rPr>
              <w:t>9</w:t>
            </w:r>
            <w:r>
              <w:rPr>
                <w:noProof/>
                <w:webHidden/>
              </w:rPr>
              <w:fldChar w:fldCharType="end"/>
            </w:r>
          </w:hyperlink>
        </w:p>
        <w:p w14:paraId="303CC9F1" w14:textId="5E6DCBAE" w:rsidR="00F44C4A" w:rsidRDefault="00F44C4A">
          <w:pPr>
            <w:pStyle w:val="Inhopg2"/>
            <w:tabs>
              <w:tab w:val="right" w:leader="dot" w:pos="9062"/>
            </w:tabs>
            <w:rPr>
              <w:rFonts w:eastAsiaTheme="minorEastAsia"/>
              <w:noProof/>
              <w:lang w:eastAsia="nl-NL"/>
            </w:rPr>
          </w:pPr>
          <w:hyperlink w:anchor="_Toc95059015" w:history="1">
            <w:r w:rsidRPr="00BE6C86">
              <w:rPr>
                <w:rStyle w:val="Hyperlink"/>
                <w:noProof/>
              </w:rPr>
              <w:t>10.4 Delen van persoonsgegevens met derden of gegevensoverdraagbaarheid:</w:t>
            </w:r>
            <w:r>
              <w:rPr>
                <w:noProof/>
                <w:webHidden/>
              </w:rPr>
              <w:tab/>
            </w:r>
            <w:r>
              <w:rPr>
                <w:noProof/>
                <w:webHidden/>
              </w:rPr>
              <w:fldChar w:fldCharType="begin"/>
            </w:r>
            <w:r>
              <w:rPr>
                <w:noProof/>
                <w:webHidden/>
              </w:rPr>
              <w:instrText xml:space="preserve"> PAGEREF _Toc95059015 \h </w:instrText>
            </w:r>
            <w:r>
              <w:rPr>
                <w:noProof/>
                <w:webHidden/>
              </w:rPr>
            </w:r>
            <w:r>
              <w:rPr>
                <w:noProof/>
                <w:webHidden/>
              </w:rPr>
              <w:fldChar w:fldCharType="separate"/>
            </w:r>
            <w:r>
              <w:rPr>
                <w:noProof/>
                <w:webHidden/>
              </w:rPr>
              <w:t>9</w:t>
            </w:r>
            <w:r>
              <w:rPr>
                <w:noProof/>
                <w:webHidden/>
              </w:rPr>
              <w:fldChar w:fldCharType="end"/>
            </w:r>
          </w:hyperlink>
        </w:p>
        <w:p w14:paraId="271BDCC6" w14:textId="7D5ACBF5" w:rsidR="00F44C4A" w:rsidRDefault="00F44C4A">
          <w:pPr>
            <w:pStyle w:val="Inhopg2"/>
            <w:tabs>
              <w:tab w:val="right" w:leader="dot" w:pos="9062"/>
            </w:tabs>
            <w:rPr>
              <w:rFonts w:eastAsiaTheme="minorEastAsia"/>
              <w:noProof/>
              <w:lang w:eastAsia="nl-NL"/>
            </w:rPr>
          </w:pPr>
          <w:hyperlink w:anchor="_Toc95059016" w:history="1">
            <w:r w:rsidRPr="00BE6C86">
              <w:rPr>
                <w:rStyle w:val="Hyperlink"/>
                <w:noProof/>
              </w:rPr>
              <w:t>10.5 Gegevens inzien, aanpassen of verwijderen:</w:t>
            </w:r>
            <w:r>
              <w:rPr>
                <w:noProof/>
                <w:webHidden/>
              </w:rPr>
              <w:tab/>
            </w:r>
            <w:r>
              <w:rPr>
                <w:noProof/>
                <w:webHidden/>
              </w:rPr>
              <w:fldChar w:fldCharType="begin"/>
            </w:r>
            <w:r>
              <w:rPr>
                <w:noProof/>
                <w:webHidden/>
              </w:rPr>
              <w:instrText xml:space="preserve"> PAGEREF _Toc95059016 \h </w:instrText>
            </w:r>
            <w:r>
              <w:rPr>
                <w:noProof/>
                <w:webHidden/>
              </w:rPr>
            </w:r>
            <w:r>
              <w:rPr>
                <w:noProof/>
                <w:webHidden/>
              </w:rPr>
              <w:fldChar w:fldCharType="separate"/>
            </w:r>
            <w:r>
              <w:rPr>
                <w:noProof/>
                <w:webHidden/>
              </w:rPr>
              <w:t>9</w:t>
            </w:r>
            <w:r>
              <w:rPr>
                <w:noProof/>
                <w:webHidden/>
              </w:rPr>
              <w:fldChar w:fldCharType="end"/>
            </w:r>
          </w:hyperlink>
        </w:p>
        <w:p w14:paraId="72F15093" w14:textId="5C1804C0" w:rsidR="00F44C4A" w:rsidRDefault="00F44C4A">
          <w:pPr>
            <w:pStyle w:val="Inhopg2"/>
            <w:tabs>
              <w:tab w:val="right" w:leader="dot" w:pos="9062"/>
            </w:tabs>
            <w:rPr>
              <w:rFonts w:eastAsiaTheme="minorEastAsia"/>
              <w:noProof/>
              <w:lang w:eastAsia="nl-NL"/>
            </w:rPr>
          </w:pPr>
          <w:hyperlink w:anchor="_Toc95059017" w:history="1">
            <w:r w:rsidRPr="00BE6C86">
              <w:rPr>
                <w:rStyle w:val="Hyperlink"/>
                <w:noProof/>
              </w:rPr>
              <w:t>10.6 Klachten over het verwerken/lekken van persoonsgegevens:</w:t>
            </w:r>
            <w:r>
              <w:rPr>
                <w:noProof/>
                <w:webHidden/>
              </w:rPr>
              <w:tab/>
            </w:r>
            <w:r>
              <w:rPr>
                <w:noProof/>
                <w:webHidden/>
              </w:rPr>
              <w:fldChar w:fldCharType="begin"/>
            </w:r>
            <w:r>
              <w:rPr>
                <w:noProof/>
                <w:webHidden/>
              </w:rPr>
              <w:instrText xml:space="preserve"> PAGEREF _Toc95059017 \h </w:instrText>
            </w:r>
            <w:r>
              <w:rPr>
                <w:noProof/>
                <w:webHidden/>
              </w:rPr>
            </w:r>
            <w:r>
              <w:rPr>
                <w:noProof/>
                <w:webHidden/>
              </w:rPr>
              <w:fldChar w:fldCharType="separate"/>
            </w:r>
            <w:r>
              <w:rPr>
                <w:noProof/>
                <w:webHidden/>
              </w:rPr>
              <w:t>9</w:t>
            </w:r>
            <w:r>
              <w:rPr>
                <w:noProof/>
                <w:webHidden/>
              </w:rPr>
              <w:fldChar w:fldCharType="end"/>
            </w:r>
          </w:hyperlink>
        </w:p>
        <w:p w14:paraId="2EACFD88" w14:textId="10F2A4C8" w:rsidR="00F44C4A" w:rsidRDefault="00F44C4A">
          <w:pPr>
            <w:pStyle w:val="Inhopg2"/>
            <w:tabs>
              <w:tab w:val="right" w:leader="dot" w:pos="9062"/>
            </w:tabs>
            <w:rPr>
              <w:rFonts w:eastAsiaTheme="minorEastAsia"/>
              <w:noProof/>
              <w:lang w:eastAsia="nl-NL"/>
            </w:rPr>
          </w:pPr>
          <w:hyperlink w:anchor="_Toc95059018" w:history="1">
            <w:r w:rsidRPr="00BE6C86">
              <w:rPr>
                <w:rStyle w:val="Hyperlink"/>
                <w:noProof/>
              </w:rPr>
              <w:t>10.7 Beveiliging gegevens:</w:t>
            </w:r>
            <w:r>
              <w:rPr>
                <w:noProof/>
                <w:webHidden/>
              </w:rPr>
              <w:tab/>
            </w:r>
            <w:r>
              <w:rPr>
                <w:noProof/>
                <w:webHidden/>
              </w:rPr>
              <w:fldChar w:fldCharType="begin"/>
            </w:r>
            <w:r>
              <w:rPr>
                <w:noProof/>
                <w:webHidden/>
              </w:rPr>
              <w:instrText xml:space="preserve"> PAGEREF _Toc95059018 \h </w:instrText>
            </w:r>
            <w:r>
              <w:rPr>
                <w:noProof/>
                <w:webHidden/>
              </w:rPr>
            </w:r>
            <w:r>
              <w:rPr>
                <w:noProof/>
                <w:webHidden/>
              </w:rPr>
              <w:fldChar w:fldCharType="separate"/>
            </w:r>
            <w:r>
              <w:rPr>
                <w:noProof/>
                <w:webHidden/>
              </w:rPr>
              <w:t>9</w:t>
            </w:r>
            <w:r>
              <w:rPr>
                <w:noProof/>
                <w:webHidden/>
              </w:rPr>
              <w:fldChar w:fldCharType="end"/>
            </w:r>
          </w:hyperlink>
        </w:p>
        <w:p w14:paraId="3D871410" w14:textId="052E34A2" w:rsidR="00F44C4A" w:rsidRDefault="00F44C4A">
          <w:pPr>
            <w:pStyle w:val="Inhopg1"/>
            <w:tabs>
              <w:tab w:val="right" w:leader="dot" w:pos="9062"/>
            </w:tabs>
            <w:rPr>
              <w:rFonts w:eastAsiaTheme="minorEastAsia"/>
              <w:noProof/>
              <w:lang w:eastAsia="nl-NL"/>
            </w:rPr>
          </w:pPr>
          <w:hyperlink w:anchor="_Toc95059019" w:history="1">
            <w:r w:rsidRPr="00BE6C86">
              <w:rPr>
                <w:rStyle w:val="Hyperlink"/>
                <w:noProof/>
              </w:rPr>
              <w:t>11. Kwaliteitswaarborg</w:t>
            </w:r>
            <w:r>
              <w:rPr>
                <w:noProof/>
                <w:webHidden/>
              </w:rPr>
              <w:tab/>
            </w:r>
            <w:r>
              <w:rPr>
                <w:noProof/>
                <w:webHidden/>
              </w:rPr>
              <w:fldChar w:fldCharType="begin"/>
            </w:r>
            <w:r>
              <w:rPr>
                <w:noProof/>
                <w:webHidden/>
              </w:rPr>
              <w:instrText xml:space="preserve"> PAGEREF _Toc95059019 \h </w:instrText>
            </w:r>
            <w:r>
              <w:rPr>
                <w:noProof/>
                <w:webHidden/>
              </w:rPr>
            </w:r>
            <w:r>
              <w:rPr>
                <w:noProof/>
                <w:webHidden/>
              </w:rPr>
              <w:fldChar w:fldCharType="separate"/>
            </w:r>
            <w:r>
              <w:rPr>
                <w:noProof/>
                <w:webHidden/>
              </w:rPr>
              <w:t>10</w:t>
            </w:r>
            <w:r>
              <w:rPr>
                <w:noProof/>
                <w:webHidden/>
              </w:rPr>
              <w:fldChar w:fldCharType="end"/>
            </w:r>
          </w:hyperlink>
        </w:p>
        <w:p w14:paraId="0219727F" w14:textId="3A87AD7B" w:rsidR="00F44C4A" w:rsidRDefault="00F44C4A">
          <w:pPr>
            <w:pStyle w:val="Inhopg1"/>
            <w:tabs>
              <w:tab w:val="right" w:leader="dot" w:pos="9062"/>
            </w:tabs>
            <w:rPr>
              <w:rFonts w:eastAsiaTheme="minorEastAsia"/>
              <w:noProof/>
              <w:lang w:eastAsia="nl-NL"/>
            </w:rPr>
          </w:pPr>
          <w:hyperlink w:anchor="_Toc95059020" w:history="1">
            <w:r w:rsidRPr="00BE6C86">
              <w:rPr>
                <w:rStyle w:val="Hyperlink"/>
                <w:noProof/>
              </w:rPr>
              <w:t>12. Kwaliteitscirkel</w:t>
            </w:r>
            <w:r>
              <w:rPr>
                <w:noProof/>
                <w:webHidden/>
              </w:rPr>
              <w:tab/>
            </w:r>
            <w:r>
              <w:rPr>
                <w:noProof/>
                <w:webHidden/>
              </w:rPr>
              <w:fldChar w:fldCharType="begin"/>
            </w:r>
            <w:r>
              <w:rPr>
                <w:noProof/>
                <w:webHidden/>
              </w:rPr>
              <w:instrText xml:space="preserve"> PAGEREF _Toc95059020 \h </w:instrText>
            </w:r>
            <w:r>
              <w:rPr>
                <w:noProof/>
                <w:webHidden/>
              </w:rPr>
            </w:r>
            <w:r>
              <w:rPr>
                <w:noProof/>
                <w:webHidden/>
              </w:rPr>
              <w:fldChar w:fldCharType="separate"/>
            </w:r>
            <w:r>
              <w:rPr>
                <w:noProof/>
                <w:webHidden/>
              </w:rPr>
              <w:t>10</w:t>
            </w:r>
            <w:r>
              <w:rPr>
                <w:noProof/>
                <w:webHidden/>
              </w:rPr>
              <w:fldChar w:fldCharType="end"/>
            </w:r>
          </w:hyperlink>
        </w:p>
        <w:p w14:paraId="254A2CF5" w14:textId="2502D9CF" w:rsidR="00F44C4A" w:rsidRDefault="00F44C4A">
          <w:pPr>
            <w:pStyle w:val="Inhopg2"/>
            <w:tabs>
              <w:tab w:val="right" w:leader="dot" w:pos="9062"/>
            </w:tabs>
            <w:rPr>
              <w:rFonts w:eastAsiaTheme="minorEastAsia"/>
              <w:noProof/>
              <w:lang w:eastAsia="nl-NL"/>
            </w:rPr>
          </w:pPr>
          <w:hyperlink w:anchor="_Toc95059021" w:history="1">
            <w:r w:rsidRPr="00BE6C86">
              <w:rPr>
                <w:rStyle w:val="Hyperlink"/>
                <w:noProof/>
              </w:rPr>
              <w:t>12.1. Identificeren</w:t>
            </w:r>
            <w:r>
              <w:rPr>
                <w:noProof/>
                <w:webHidden/>
              </w:rPr>
              <w:tab/>
            </w:r>
            <w:r>
              <w:rPr>
                <w:noProof/>
                <w:webHidden/>
              </w:rPr>
              <w:fldChar w:fldCharType="begin"/>
            </w:r>
            <w:r>
              <w:rPr>
                <w:noProof/>
                <w:webHidden/>
              </w:rPr>
              <w:instrText xml:space="preserve"> PAGEREF _Toc95059021 \h </w:instrText>
            </w:r>
            <w:r>
              <w:rPr>
                <w:noProof/>
                <w:webHidden/>
              </w:rPr>
            </w:r>
            <w:r>
              <w:rPr>
                <w:noProof/>
                <w:webHidden/>
              </w:rPr>
              <w:fldChar w:fldCharType="separate"/>
            </w:r>
            <w:r>
              <w:rPr>
                <w:noProof/>
                <w:webHidden/>
              </w:rPr>
              <w:t>11</w:t>
            </w:r>
            <w:r>
              <w:rPr>
                <w:noProof/>
                <w:webHidden/>
              </w:rPr>
              <w:fldChar w:fldCharType="end"/>
            </w:r>
          </w:hyperlink>
        </w:p>
        <w:p w14:paraId="29AB7D09" w14:textId="2471923A" w:rsidR="00F44C4A" w:rsidRDefault="00F44C4A">
          <w:pPr>
            <w:pStyle w:val="Inhopg2"/>
            <w:tabs>
              <w:tab w:val="right" w:leader="dot" w:pos="9062"/>
            </w:tabs>
            <w:rPr>
              <w:rFonts w:eastAsiaTheme="minorEastAsia"/>
              <w:noProof/>
              <w:lang w:eastAsia="nl-NL"/>
            </w:rPr>
          </w:pPr>
          <w:hyperlink w:anchor="_Toc95059022" w:history="1">
            <w:r w:rsidRPr="00BE6C86">
              <w:rPr>
                <w:rStyle w:val="Hyperlink"/>
                <w:noProof/>
              </w:rPr>
              <w:t>12.2. Analyseren</w:t>
            </w:r>
            <w:r>
              <w:rPr>
                <w:noProof/>
                <w:webHidden/>
              </w:rPr>
              <w:tab/>
            </w:r>
            <w:r>
              <w:rPr>
                <w:noProof/>
                <w:webHidden/>
              </w:rPr>
              <w:fldChar w:fldCharType="begin"/>
            </w:r>
            <w:r>
              <w:rPr>
                <w:noProof/>
                <w:webHidden/>
              </w:rPr>
              <w:instrText xml:space="preserve"> PAGEREF _Toc95059022 \h </w:instrText>
            </w:r>
            <w:r>
              <w:rPr>
                <w:noProof/>
                <w:webHidden/>
              </w:rPr>
            </w:r>
            <w:r>
              <w:rPr>
                <w:noProof/>
                <w:webHidden/>
              </w:rPr>
              <w:fldChar w:fldCharType="separate"/>
            </w:r>
            <w:r>
              <w:rPr>
                <w:noProof/>
                <w:webHidden/>
              </w:rPr>
              <w:t>11</w:t>
            </w:r>
            <w:r>
              <w:rPr>
                <w:noProof/>
                <w:webHidden/>
              </w:rPr>
              <w:fldChar w:fldCharType="end"/>
            </w:r>
          </w:hyperlink>
        </w:p>
        <w:p w14:paraId="32E89E6F" w14:textId="1B68A227" w:rsidR="00F44C4A" w:rsidRDefault="00F44C4A">
          <w:pPr>
            <w:pStyle w:val="Inhopg2"/>
            <w:tabs>
              <w:tab w:val="right" w:leader="dot" w:pos="9062"/>
            </w:tabs>
            <w:rPr>
              <w:rFonts w:eastAsiaTheme="minorEastAsia"/>
              <w:noProof/>
              <w:lang w:eastAsia="nl-NL"/>
            </w:rPr>
          </w:pPr>
          <w:hyperlink w:anchor="_Toc95059023" w:history="1">
            <w:r w:rsidRPr="00BE6C86">
              <w:rPr>
                <w:rStyle w:val="Hyperlink"/>
                <w:noProof/>
              </w:rPr>
              <w:t>12.3. Verbeteren</w:t>
            </w:r>
            <w:r>
              <w:rPr>
                <w:noProof/>
                <w:webHidden/>
              </w:rPr>
              <w:tab/>
            </w:r>
            <w:r>
              <w:rPr>
                <w:noProof/>
                <w:webHidden/>
              </w:rPr>
              <w:fldChar w:fldCharType="begin"/>
            </w:r>
            <w:r>
              <w:rPr>
                <w:noProof/>
                <w:webHidden/>
              </w:rPr>
              <w:instrText xml:space="preserve"> PAGEREF _Toc95059023 \h </w:instrText>
            </w:r>
            <w:r>
              <w:rPr>
                <w:noProof/>
                <w:webHidden/>
              </w:rPr>
            </w:r>
            <w:r>
              <w:rPr>
                <w:noProof/>
                <w:webHidden/>
              </w:rPr>
              <w:fldChar w:fldCharType="separate"/>
            </w:r>
            <w:r>
              <w:rPr>
                <w:noProof/>
                <w:webHidden/>
              </w:rPr>
              <w:t>11</w:t>
            </w:r>
            <w:r>
              <w:rPr>
                <w:noProof/>
                <w:webHidden/>
              </w:rPr>
              <w:fldChar w:fldCharType="end"/>
            </w:r>
          </w:hyperlink>
        </w:p>
        <w:p w14:paraId="2112CBD6" w14:textId="6C25E739" w:rsidR="00F44C4A" w:rsidRDefault="00F44C4A">
          <w:pPr>
            <w:pStyle w:val="Inhopg2"/>
            <w:tabs>
              <w:tab w:val="right" w:leader="dot" w:pos="9062"/>
            </w:tabs>
            <w:rPr>
              <w:rFonts w:eastAsiaTheme="minorEastAsia"/>
              <w:noProof/>
              <w:lang w:eastAsia="nl-NL"/>
            </w:rPr>
          </w:pPr>
          <w:hyperlink w:anchor="_Toc95059024" w:history="1">
            <w:r w:rsidRPr="00BE6C86">
              <w:rPr>
                <w:rStyle w:val="Hyperlink"/>
                <w:noProof/>
              </w:rPr>
              <w:t>12.4. Borgen</w:t>
            </w:r>
            <w:r>
              <w:rPr>
                <w:noProof/>
                <w:webHidden/>
              </w:rPr>
              <w:tab/>
            </w:r>
            <w:r>
              <w:rPr>
                <w:noProof/>
                <w:webHidden/>
              </w:rPr>
              <w:fldChar w:fldCharType="begin"/>
            </w:r>
            <w:r>
              <w:rPr>
                <w:noProof/>
                <w:webHidden/>
              </w:rPr>
              <w:instrText xml:space="preserve"> PAGEREF _Toc95059024 \h </w:instrText>
            </w:r>
            <w:r>
              <w:rPr>
                <w:noProof/>
                <w:webHidden/>
              </w:rPr>
            </w:r>
            <w:r>
              <w:rPr>
                <w:noProof/>
                <w:webHidden/>
              </w:rPr>
              <w:fldChar w:fldCharType="separate"/>
            </w:r>
            <w:r>
              <w:rPr>
                <w:noProof/>
                <w:webHidden/>
              </w:rPr>
              <w:t>12</w:t>
            </w:r>
            <w:r>
              <w:rPr>
                <w:noProof/>
                <w:webHidden/>
              </w:rPr>
              <w:fldChar w:fldCharType="end"/>
            </w:r>
          </w:hyperlink>
        </w:p>
        <w:p w14:paraId="69229D77" w14:textId="01E32EF7" w:rsidR="00F44C4A" w:rsidRDefault="00F44C4A">
          <w:pPr>
            <w:pStyle w:val="Inhopg1"/>
            <w:tabs>
              <w:tab w:val="right" w:leader="dot" w:pos="9062"/>
            </w:tabs>
            <w:rPr>
              <w:rFonts w:eastAsiaTheme="minorEastAsia"/>
              <w:noProof/>
              <w:lang w:eastAsia="nl-NL"/>
            </w:rPr>
          </w:pPr>
          <w:hyperlink w:anchor="_Toc95059025" w:history="1">
            <w:r w:rsidRPr="00BE6C86">
              <w:rPr>
                <w:rStyle w:val="Hyperlink"/>
                <w:noProof/>
              </w:rPr>
              <w:t>13. Kwaliteitsdocumenten</w:t>
            </w:r>
            <w:r>
              <w:rPr>
                <w:noProof/>
                <w:webHidden/>
              </w:rPr>
              <w:tab/>
            </w:r>
            <w:r>
              <w:rPr>
                <w:noProof/>
                <w:webHidden/>
              </w:rPr>
              <w:fldChar w:fldCharType="begin"/>
            </w:r>
            <w:r>
              <w:rPr>
                <w:noProof/>
                <w:webHidden/>
              </w:rPr>
              <w:instrText xml:space="preserve"> PAGEREF _Toc95059025 \h </w:instrText>
            </w:r>
            <w:r>
              <w:rPr>
                <w:noProof/>
                <w:webHidden/>
              </w:rPr>
            </w:r>
            <w:r>
              <w:rPr>
                <w:noProof/>
                <w:webHidden/>
              </w:rPr>
              <w:fldChar w:fldCharType="separate"/>
            </w:r>
            <w:r>
              <w:rPr>
                <w:noProof/>
                <w:webHidden/>
              </w:rPr>
              <w:t>12</w:t>
            </w:r>
            <w:r>
              <w:rPr>
                <w:noProof/>
                <w:webHidden/>
              </w:rPr>
              <w:fldChar w:fldCharType="end"/>
            </w:r>
          </w:hyperlink>
        </w:p>
        <w:p w14:paraId="6FFFDE6E" w14:textId="4690F9E6" w:rsidR="00F44C4A" w:rsidRDefault="00F44C4A">
          <w:pPr>
            <w:pStyle w:val="Inhopg1"/>
            <w:tabs>
              <w:tab w:val="right" w:leader="dot" w:pos="9062"/>
            </w:tabs>
            <w:rPr>
              <w:rFonts w:eastAsiaTheme="minorEastAsia"/>
              <w:noProof/>
              <w:lang w:eastAsia="nl-NL"/>
            </w:rPr>
          </w:pPr>
          <w:hyperlink w:anchor="_Toc95059026" w:history="1">
            <w:r w:rsidRPr="00BE6C86">
              <w:rPr>
                <w:rStyle w:val="Hyperlink"/>
                <w:noProof/>
              </w:rPr>
              <w:t>14. Protocol huiselijk geweld en kindermishandeling</w:t>
            </w:r>
            <w:r>
              <w:rPr>
                <w:noProof/>
                <w:webHidden/>
              </w:rPr>
              <w:tab/>
            </w:r>
            <w:r>
              <w:rPr>
                <w:noProof/>
                <w:webHidden/>
              </w:rPr>
              <w:fldChar w:fldCharType="begin"/>
            </w:r>
            <w:r>
              <w:rPr>
                <w:noProof/>
                <w:webHidden/>
              </w:rPr>
              <w:instrText xml:space="preserve"> PAGEREF _Toc95059026 \h </w:instrText>
            </w:r>
            <w:r>
              <w:rPr>
                <w:noProof/>
                <w:webHidden/>
              </w:rPr>
            </w:r>
            <w:r>
              <w:rPr>
                <w:noProof/>
                <w:webHidden/>
              </w:rPr>
              <w:fldChar w:fldCharType="separate"/>
            </w:r>
            <w:r>
              <w:rPr>
                <w:noProof/>
                <w:webHidden/>
              </w:rPr>
              <w:t>13</w:t>
            </w:r>
            <w:r>
              <w:rPr>
                <w:noProof/>
                <w:webHidden/>
              </w:rPr>
              <w:fldChar w:fldCharType="end"/>
            </w:r>
          </w:hyperlink>
        </w:p>
        <w:p w14:paraId="460519FF" w14:textId="1002D5F7" w:rsidR="00F44C4A" w:rsidRDefault="00F44C4A">
          <w:pPr>
            <w:pStyle w:val="Inhopg1"/>
            <w:tabs>
              <w:tab w:val="right" w:leader="dot" w:pos="9062"/>
            </w:tabs>
            <w:rPr>
              <w:rFonts w:eastAsiaTheme="minorEastAsia"/>
              <w:noProof/>
              <w:lang w:eastAsia="nl-NL"/>
            </w:rPr>
          </w:pPr>
          <w:hyperlink w:anchor="_Toc95059027" w:history="1">
            <w:r w:rsidRPr="00BE6C86">
              <w:rPr>
                <w:rStyle w:val="Hyperlink"/>
                <w:noProof/>
              </w:rPr>
              <w:t>15. Zorgvuldigheid/veiligheid jegens cliënten:</w:t>
            </w:r>
            <w:r>
              <w:rPr>
                <w:noProof/>
                <w:webHidden/>
              </w:rPr>
              <w:tab/>
            </w:r>
            <w:r>
              <w:rPr>
                <w:noProof/>
                <w:webHidden/>
              </w:rPr>
              <w:fldChar w:fldCharType="begin"/>
            </w:r>
            <w:r>
              <w:rPr>
                <w:noProof/>
                <w:webHidden/>
              </w:rPr>
              <w:instrText xml:space="preserve"> PAGEREF _Toc95059027 \h </w:instrText>
            </w:r>
            <w:r>
              <w:rPr>
                <w:noProof/>
                <w:webHidden/>
              </w:rPr>
            </w:r>
            <w:r>
              <w:rPr>
                <w:noProof/>
                <w:webHidden/>
              </w:rPr>
              <w:fldChar w:fldCharType="separate"/>
            </w:r>
            <w:r>
              <w:rPr>
                <w:noProof/>
                <w:webHidden/>
              </w:rPr>
              <w:t>13</w:t>
            </w:r>
            <w:r>
              <w:rPr>
                <w:noProof/>
                <w:webHidden/>
              </w:rPr>
              <w:fldChar w:fldCharType="end"/>
            </w:r>
          </w:hyperlink>
        </w:p>
        <w:p w14:paraId="4CC3252D" w14:textId="75EEBB34" w:rsidR="00F44C4A" w:rsidRDefault="00F44C4A">
          <w:pPr>
            <w:pStyle w:val="Inhopg1"/>
            <w:tabs>
              <w:tab w:val="right" w:leader="dot" w:pos="9062"/>
            </w:tabs>
            <w:rPr>
              <w:rFonts w:eastAsiaTheme="minorEastAsia"/>
              <w:noProof/>
              <w:lang w:eastAsia="nl-NL"/>
            </w:rPr>
          </w:pPr>
          <w:hyperlink w:anchor="_Toc95059028" w:history="1">
            <w:r w:rsidRPr="00BE6C86">
              <w:rPr>
                <w:rStyle w:val="Hyperlink"/>
                <w:noProof/>
              </w:rPr>
              <w:t>16. Calamiteiten protocol</w:t>
            </w:r>
            <w:r>
              <w:rPr>
                <w:noProof/>
                <w:webHidden/>
              </w:rPr>
              <w:tab/>
            </w:r>
            <w:r>
              <w:rPr>
                <w:noProof/>
                <w:webHidden/>
              </w:rPr>
              <w:fldChar w:fldCharType="begin"/>
            </w:r>
            <w:r>
              <w:rPr>
                <w:noProof/>
                <w:webHidden/>
              </w:rPr>
              <w:instrText xml:space="preserve"> PAGEREF _Toc95059028 \h </w:instrText>
            </w:r>
            <w:r>
              <w:rPr>
                <w:noProof/>
                <w:webHidden/>
              </w:rPr>
            </w:r>
            <w:r>
              <w:rPr>
                <w:noProof/>
                <w:webHidden/>
              </w:rPr>
              <w:fldChar w:fldCharType="separate"/>
            </w:r>
            <w:r>
              <w:rPr>
                <w:noProof/>
                <w:webHidden/>
              </w:rPr>
              <w:t>14</w:t>
            </w:r>
            <w:r>
              <w:rPr>
                <w:noProof/>
                <w:webHidden/>
              </w:rPr>
              <w:fldChar w:fldCharType="end"/>
            </w:r>
          </w:hyperlink>
        </w:p>
        <w:p w14:paraId="75760B82" w14:textId="17654EA0" w:rsidR="00F44C4A" w:rsidRDefault="00F44C4A">
          <w:pPr>
            <w:pStyle w:val="Inhopg1"/>
            <w:tabs>
              <w:tab w:val="right" w:leader="dot" w:pos="9062"/>
            </w:tabs>
            <w:rPr>
              <w:rFonts w:eastAsiaTheme="minorEastAsia"/>
              <w:noProof/>
              <w:lang w:eastAsia="nl-NL"/>
            </w:rPr>
          </w:pPr>
          <w:hyperlink w:anchor="_Toc95059029" w:history="1">
            <w:r w:rsidRPr="00BE6C86">
              <w:rPr>
                <w:rStyle w:val="Hyperlink"/>
                <w:noProof/>
              </w:rPr>
              <w:t>17. Transparantie</w:t>
            </w:r>
            <w:r>
              <w:rPr>
                <w:noProof/>
                <w:webHidden/>
              </w:rPr>
              <w:tab/>
            </w:r>
            <w:r>
              <w:rPr>
                <w:noProof/>
                <w:webHidden/>
              </w:rPr>
              <w:fldChar w:fldCharType="begin"/>
            </w:r>
            <w:r>
              <w:rPr>
                <w:noProof/>
                <w:webHidden/>
              </w:rPr>
              <w:instrText xml:space="preserve"> PAGEREF _Toc95059029 \h </w:instrText>
            </w:r>
            <w:r>
              <w:rPr>
                <w:noProof/>
                <w:webHidden/>
              </w:rPr>
            </w:r>
            <w:r>
              <w:rPr>
                <w:noProof/>
                <w:webHidden/>
              </w:rPr>
              <w:fldChar w:fldCharType="separate"/>
            </w:r>
            <w:r>
              <w:rPr>
                <w:noProof/>
                <w:webHidden/>
              </w:rPr>
              <w:t>14</w:t>
            </w:r>
            <w:r>
              <w:rPr>
                <w:noProof/>
                <w:webHidden/>
              </w:rPr>
              <w:fldChar w:fldCharType="end"/>
            </w:r>
          </w:hyperlink>
        </w:p>
        <w:p w14:paraId="4CA4641A" w14:textId="451BB4C9" w:rsidR="00F44C4A" w:rsidRDefault="00F44C4A">
          <w:pPr>
            <w:pStyle w:val="Inhopg1"/>
            <w:tabs>
              <w:tab w:val="right" w:leader="dot" w:pos="9062"/>
            </w:tabs>
            <w:rPr>
              <w:rFonts w:eastAsiaTheme="minorEastAsia"/>
              <w:noProof/>
              <w:lang w:eastAsia="nl-NL"/>
            </w:rPr>
          </w:pPr>
          <w:hyperlink w:anchor="_Toc95059030" w:history="1">
            <w:r w:rsidRPr="00BE6C86">
              <w:rPr>
                <w:rStyle w:val="Hyperlink"/>
                <w:noProof/>
              </w:rPr>
              <w:t>18. Resultaat en effect</w:t>
            </w:r>
            <w:r>
              <w:rPr>
                <w:noProof/>
                <w:webHidden/>
              </w:rPr>
              <w:tab/>
            </w:r>
            <w:r>
              <w:rPr>
                <w:noProof/>
                <w:webHidden/>
              </w:rPr>
              <w:fldChar w:fldCharType="begin"/>
            </w:r>
            <w:r>
              <w:rPr>
                <w:noProof/>
                <w:webHidden/>
              </w:rPr>
              <w:instrText xml:space="preserve"> PAGEREF _Toc95059030 \h </w:instrText>
            </w:r>
            <w:r>
              <w:rPr>
                <w:noProof/>
                <w:webHidden/>
              </w:rPr>
            </w:r>
            <w:r>
              <w:rPr>
                <w:noProof/>
                <w:webHidden/>
              </w:rPr>
              <w:fldChar w:fldCharType="separate"/>
            </w:r>
            <w:r>
              <w:rPr>
                <w:noProof/>
                <w:webHidden/>
              </w:rPr>
              <w:t>15</w:t>
            </w:r>
            <w:r>
              <w:rPr>
                <w:noProof/>
                <w:webHidden/>
              </w:rPr>
              <w:fldChar w:fldCharType="end"/>
            </w:r>
          </w:hyperlink>
        </w:p>
        <w:p w14:paraId="59A1063F" w14:textId="1877E01F" w:rsidR="00F44C4A" w:rsidRDefault="00F44C4A">
          <w:pPr>
            <w:pStyle w:val="Inhopg1"/>
            <w:tabs>
              <w:tab w:val="right" w:leader="dot" w:pos="9062"/>
            </w:tabs>
            <w:rPr>
              <w:rFonts w:eastAsiaTheme="minorEastAsia"/>
              <w:noProof/>
              <w:lang w:eastAsia="nl-NL"/>
            </w:rPr>
          </w:pPr>
          <w:hyperlink w:anchor="_Toc95059031" w:history="1">
            <w:r w:rsidRPr="00BE6C86">
              <w:rPr>
                <w:rStyle w:val="Hyperlink"/>
                <w:noProof/>
              </w:rPr>
              <w:t>19. Medezeggenschap cliënten en belanghebbenden</w:t>
            </w:r>
            <w:r>
              <w:rPr>
                <w:noProof/>
                <w:webHidden/>
              </w:rPr>
              <w:tab/>
            </w:r>
            <w:r>
              <w:rPr>
                <w:noProof/>
                <w:webHidden/>
              </w:rPr>
              <w:fldChar w:fldCharType="begin"/>
            </w:r>
            <w:r>
              <w:rPr>
                <w:noProof/>
                <w:webHidden/>
              </w:rPr>
              <w:instrText xml:space="preserve"> PAGEREF _Toc95059031 \h </w:instrText>
            </w:r>
            <w:r>
              <w:rPr>
                <w:noProof/>
                <w:webHidden/>
              </w:rPr>
            </w:r>
            <w:r>
              <w:rPr>
                <w:noProof/>
                <w:webHidden/>
              </w:rPr>
              <w:fldChar w:fldCharType="separate"/>
            </w:r>
            <w:r>
              <w:rPr>
                <w:noProof/>
                <w:webHidden/>
              </w:rPr>
              <w:t>15</w:t>
            </w:r>
            <w:r>
              <w:rPr>
                <w:noProof/>
                <w:webHidden/>
              </w:rPr>
              <w:fldChar w:fldCharType="end"/>
            </w:r>
          </w:hyperlink>
        </w:p>
        <w:p w14:paraId="11797FB2" w14:textId="79913836" w:rsidR="00F44C4A" w:rsidRDefault="00F44C4A">
          <w:pPr>
            <w:pStyle w:val="Inhopg1"/>
            <w:tabs>
              <w:tab w:val="right" w:leader="dot" w:pos="9062"/>
            </w:tabs>
            <w:rPr>
              <w:rFonts w:eastAsiaTheme="minorEastAsia"/>
              <w:noProof/>
              <w:lang w:eastAsia="nl-NL"/>
            </w:rPr>
          </w:pPr>
          <w:hyperlink w:anchor="_Toc95059032" w:history="1">
            <w:r w:rsidRPr="00BE6C86">
              <w:rPr>
                <w:rStyle w:val="Hyperlink"/>
                <w:noProof/>
              </w:rPr>
              <w:t>20. Klachten- en geschillenregeling</w:t>
            </w:r>
            <w:r>
              <w:rPr>
                <w:noProof/>
                <w:webHidden/>
              </w:rPr>
              <w:tab/>
            </w:r>
            <w:r>
              <w:rPr>
                <w:noProof/>
                <w:webHidden/>
              </w:rPr>
              <w:fldChar w:fldCharType="begin"/>
            </w:r>
            <w:r>
              <w:rPr>
                <w:noProof/>
                <w:webHidden/>
              </w:rPr>
              <w:instrText xml:space="preserve"> PAGEREF _Toc95059032 \h </w:instrText>
            </w:r>
            <w:r>
              <w:rPr>
                <w:noProof/>
                <w:webHidden/>
              </w:rPr>
            </w:r>
            <w:r>
              <w:rPr>
                <w:noProof/>
                <w:webHidden/>
              </w:rPr>
              <w:fldChar w:fldCharType="separate"/>
            </w:r>
            <w:r>
              <w:rPr>
                <w:noProof/>
                <w:webHidden/>
              </w:rPr>
              <w:t>15</w:t>
            </w:r>
            <w:r>
              <w:rPr>
                <w:noProof/>
                <w:webHidden/>
              </w:rPr>
              <w:fldChar w:fldCharType="end"/>
            </w:r>
          </w:hyperlink>
        </w:p>
        <w:p w14:paraId="7D249D36" w14:textId="4F179747" w:rsidR="00F44C4A" w:rsidRDefault="00F44C4A">
          <w:pPr>
            <w:pStyle w:val="Inhopg2"/>
            <w:tabs>
              <w:tab w:val="right" w:leader="dot" w:pos="9062"/>
            </w:tabs>
            <w:rPr>
              <w:rFonts w:eastAsiaTheme="minorEastAsia"/>
              <w:noProof/>
              <w:lang w:eastAsia="nl-NL"/>
            </w:rPr>
          </w:pPr>
          <w:hyperlink w:anchor="_Toc95059033" w:history="1">
            <w:r w:rsidRPr="00BE6C86">
              <w:rPr>
                <w:rStyle w:val="Hyperlink"/>
                <w:noProof/>
              </w:rPr>
              <w:t>20.1. Werkwijze klacht SKJ</w:t>
            </w:r>
            <w:r>
              <w:rPr>
                <w:noProof/>
                <w:webHidden/>
              </w:rPr>
              <w:tab/>
            </w:r>
            <w:r>
              <w:rPr>
                <w:noProof/>
                <w:webHidden/>
              </w:rPr>
              <w:fldChar w:fldCharType="begin"/>
            </w:r>
            <w:r>
              <w:rPr>
                <w:noProof/>
                <w:webHidden/>
              </w:rPr>
              <w:instrText xml:space="preserve"> PAGEREF _Toc95059033 \h </w:instrText>
            </w:r>
            <w:r>
              <w:rPr>
                <w:noProof/>
                <w:webHidden/>
              </w:rPr>
            </w:r>
            <w:r>
              <w:rPr>
                <w:noProof/>
                <w:webHidden/>
              </w:rPr>
              <w:fldChar w:fldCharType="separate"/>
            </w:r>
            <w:r>
              <w:rPr>
                <w:noProof/>
                <w:webHidden/>
              </w:rPr>
              <w:t>15</w:t>
            </w:r>
            <w:r>
              <w:rPr>
                <w:noProof/>
                <w:webHidden/>
              </w:rPr>
              <w:fldChar w:fldCharType="end"/>
            </w:r>
          </w:hyperlink>
        </w:p>
        <w:p w14:paraId="00B020C0" w14:textId="6B33C8C0" w:rsidR="00F44C4A" w:rsidRDefault="00F44C4A">
          <w:pPr>
            <w:pStyle w:val="Inhopg2"/>
            <w:tabs>
              <w:tab w:val="right" w:leader="dot" w:pos="9062"/>
            </w:tabs>
            <w:rPr>
              <w:rFonts w:eastAsiaTheme="minorEastAsia"/>
              <w:noProof/>
              <w:lang w:eastAsia="nl-NL"/>
            </w:rPr>
          </w:pPr>
          <w:hyperlink w:anchor="_Toc95059034" w:history="1">
            <w:r w:rsidRPr="00BE6C86">
              <w:rPr>
                <w:rStyle w:val="Hyperlink"/>
                <w:noProof/>
              </w:rPr>
              <w:t>20.2. Werkwijze klacht NFG</w:t>
            </w:r>
            <w:r>
              <w:rPr>
                <w:noProof/>
                <w:webHidden/>
              </w:rPr>
              <w:tab/>
            </w:r>
            <w:r>
              <w:rPr>
                <w:noProof/>
                <w:webHidden/>
              </w:rPr>
              <w:fldChar w:fldCharType="begin"/>
            </w:r>
            <w:r>
              <w:rPr>
                <w:noProof/>
                <w:webHidden/>
              </w:rPr>
              <w:instrText xml:space="preserve"> PAGEREF _Toc95059034 \h </w:instrText>
            </w:r>
            <w:r>
              <w:rPr>
                <w:noProof/>
                <w:webHidden/>
              </w:rPr>
            </w:r>
            <w:r>
              <w:rPr>
                <w:noProof/>
                <w:webHidden/>
              </w:rPr>
              <w:fldChar w:fldCharType="separate"/>
            </w:r>
            <w:r>
              <w:rPr>
                <w:noProof/>
                <w:webHidden/>
              </w:rPr>
              <w:t>16</w:t>
            </w:r>
            <w:r>
              <w:rPr>
                <w:noProof/>
                <w:webHidden/>
              </w:rPr>
              <w:fldChar w:fldCharType="end"/>
            </w:r>
          </w:hyperlink>
        </w:p>
        <w:p w14:paraId="7FE50A3D" w14:textId="5F1C7E29" w:rsidR="00F44C4A" w:rsidRDefault="00F44C4A">
          <w:pPr>
            <w:pStyle w:val="Inhopg1"/>
            <w:tabs>
              <w:tab w:val="right" w:leader="dot" w:pos="9062"/>
            </w:tabs>
            <w:rPr>
              <w:rFonts w:eastAsiaTheme="minorEastAsia"/>
              <w:noProof/>
              <w:lang w:eastAsia="nl-NL"/>
            </w:rPr>
          </w:pPr>
          <w:hyperlink w:anchor="_Toc95059035" w:history="1">
            <w:r w:rsidRPr="00BE6C86">
              <w:rPr>
                <w:rStyle w:val="Hyperlink"/>
                <w:noProof/>
              </w:rPr>
              <w:t>21. Regeling bij vakantie en calamiteiten</w:t>
            </w:r>
            <w:r>
              <w:rPr>
                <w:noProof/>
                <w:webHidden/>
              </w:rPr>
              <w:tab/>
            </w:r>
            <w:r>
              <w:rPr>
                <w:noProof/>
                <w:webHidden/>
              </w:rPr>
              <w:fldChar w:fldCharType="begin"/>
            </w:r>
            <w:r>
              <w:rPr>
                <w:noProof/>
                <w:webHidden/>
              </w:rPr>
              <w:instrText xml:space="preserve"> PAGEREF _Toc95059035 \h </w:instrText>
            </w:r>
            <w:r>
              <w:rPr>
                <w:noProof/>
                <w:webHidden/>
              </w:rPr>
            </w:r>
            <w:r>
              <w:rPr>
                <w:noProof/>
                <w:webHidden/>
              </w:rPr>
              <w:fldChar w:fldCharType="separate"/>
            </w:r>
            <w:r>
              <w:rPr>
                <w:noProof/>
                <w:webHidden/>
              </w:rPr>
              <w:t>17</w:t>
            </w:r>
            <w:r>
              <w:rPr>
                <w:noProof/>
                <w:webHidden/>
              </w:rPr>
              <w:fldChar w:fldCharType="end"/>
            </w:r>
          </w:hyperlink>
        </w:p>
        <w:p w14:paraId="10C6B19D" w14:textId="5BE116D0" w:rsidR="00F44C4A" w:rsidRDefault="00F44C4A">
          <w:pPr>
            <w:pStyle w:val="Inhopg1"/>
            <w:tabs>
              <w:tab w:val="right" w:leader="dot" w:pos="9062"/>
            </w:tabs>
            <w:rPr>
              <w:rFonts w:eastAsiaTheme="minorEastAsia"/>
              <w:noProof/>
              <w:lang w:eastAsia="nl-NL"/>
            </w:rPr>
          </w:pPr>
          <w:hyperlink w:anchor="_Toc95059036" w:history="1">
            <w:r w:rsidRPr="00BE6C86">
              <w:rPr>
                <w:rStyle w:val="Hyperlink"/>
                <w:noProof/>
              </w:rPr>
              <w:t>Bijlage 1: Het traject bij praktijk Kans en Keuze beschreven</w:t>
            </w:r>
            <w:r>
              <w:rPr>
                <w:noProof/>
                <w:webHidden/>
              </w:rPr>
              <w:tab/>
            </w:r>
            <w:r>
              <w:rPr>
                <w:noProof/>
                <w:webHidden/>
              </w:rPr>
              <w:fldChar w:fldCharType="begin"/>
            </w:r>
            <w:r>
              <w:rPr>
                <w:noProof/>
                <w:webHidden/>
              </w:rPr>
              <w:instrText xml:space="preserve"> PAGEREF _Toc95059036 \h </w:instrText>
            </w:r>
            <w:r>
              <w:rPr>
                <w:noProof/>
                <w:webHidden/>
              </w:rPr>
            </w:r>
            <w:r>
              <w:rPr>
                <w:noProof/>
                <w:webHidden/>
              </w:rPr>
              <w:fldChar w:fldCharType="separate"/>
            </w:r>
            <w:r>
              <w:rPr>
                <w:noProof/>
                <w:webHidden/>
              </w:rPr>
              <w:t>18</w:t>
            </w:r>
            <w:r>
              <w:rPr>
                <w:noProof/>
                <w:webHidden/>
              </w:rPr>
              <w:fldChar w:fldCharType="end"/>
            </w:r>
          </w:hyperlink>
        </w:p>
        <w:p w14:paraId="30724710" w14:textId="31987ED2" w:rsidR="00E14A57" w:rsidRDefault="00E14A57">
          <w:r>
            <w:rPr>
              <w:b/>
              <w:bCs/>
            </w:rPr>
            <w:fldChar w:fldCharType="end"/>
          </w:r>
        </w:p>
      </w:sdtContent>
    </w:sdt>
    <w:p w14:paraId="0F608E97" w14:textId="471371C3" w:rsidR="00CA7E68" w:rsidRPr="00BB74AA" w:rsidRDefault="00CA7E68" w:rsidP="00BB74AA">
      <w:pPr>
        <w:rPr>
          <w:b/>
          <w:bCs/>
        </w:rPr>
      </w:pPr>
      <w:r w:rsidRPr="00BB74AA">
        <w:rPr>
          <w:b/>
          <w:bCs/>
        </w:rPr>
        <w:br w:type="page"/>
      </w:r>
    </w:p>
    <w:p w14:paraId="54B48408" w14:textId="5920AE27" w:rsidR="0012382B" w:rsidRDefault="0012382B" w:rsidP="00E14A57">
      <w:pPr>
        <w:pStyle w:val="Kop1"/>
      </w:pPr>
      <w:bookmarkStart w:id="0" w:name="_Toc95058995"/>
      <w:r w:rsidRPr="0012382B">
        <w:lastRenderedPageBreak/>
        <w:t>1. Beschrijving van aanbod, verantwoordelijkheden en bevoegdheden</w:t>
      </w:r>
      <w:bookmarkEnd w:id="0"/>
    </w:p>
    <w:p w14:paraId="55C60647" w14:textId="77777777" w:rsidR="005879AD" w:rsidRPr="005879AD" w:rsidRDefault="005879AD" w:rsidP="005879AD"/>
    <w:p w14:paraId="490A67BF" w14:textId="72A774FE" w:rsidR="0012382B" w:rsidRDefault="0012382B" w:rsidP="0012382B">
      <w:r>
        <w:t>Kans en Keuze is een praktijk die eigendom is van mij, te weten Liesbeth Kramer, geboren op 31-08-1971 te Zwolle. Het betreft hier een eenmanszaak. Alle taken worden door mij uitgevoerd, of worden</w:t>
      </w:r>
    </w:p>
    <w:p w14:paraId="2F3AEDF8" w14:textId="77777777" w:rsidR="0012382B" w:rsidRDefault="0012382B" w:rsidP="0012382B">
      <w:r>
        <w:t>extern ingekocht. Extern ingekochte taken richting zich op ondersteunende taken (software,</w:t>
      </w:r>
    </w:p>
    <w:p w14:paraId="02C805EF" w14:textId="77777777" w:rsidR="0012382B" w:rsidRDefault="0012382B" w:rsidP="0012382B">
      <w:r>
        <w:t>juridische en boekhoudkundige ondersteuning). De begeleidings- en trainingstrajecten worden door</w:t>
      </w:r>
    </w:p>
    <w:p w14:paraId="4E985633" w14:textId="33606E8D" w:rsidR="0012382B" w:rsidRDefault="0012382B" w:rsidP="0012382B">
      <w:r>
        <w:t>mij uitgevoerd en hiervoor draag ik persoonlijk de eindverantwoordelijkheid.</w:t>
      </w:r>
    </w:p>
    <w:p w14:paraId="157DD8DD" w14:textId="77777777" w:rsidR="0012382B" w:rsidRDefault="0012382B" w:rsidP="0012382B"/>
    <w:p w14:paraId="53296D05" w14:textId="40450869" w:rsidR="0012382B" w:rsidRDefault="0012382B" w:rsidP="0012382B">
      <w:r>
        <w:t>Kans en Keuze biedt specialistische ondersteuning, begeleiding en therapie aan individuen, partners en gezinnen die (dreigen) vast te lopen op verschillende levensgebieden. Door een systemische</w:t>
      </w:r>
    </w:p>
    <w:p w14:paraId="774848D5" w14:textId="3E03BBA7" w:rsidR="0012382B" w:rsidRDefault="0012382B" w:rsidP="0012382B">
      <w:r>
        <w:t>benadering kan Kans en Keuze zich richten op de verschillende niveaus binnen de context waar het</w:t>
      </w:r>
    </w:p>
    <w:p w14:paraId="2B1F026D" w14:textId="77777777" w:rsidR="0012382B" w:rsidRDefault="0012382B" w:rsidP="0012382B">
      <w:r>
        <w:t>probleem zich afspeelt. De ondersteuning, begeleiding en therapie richt zich op kinderen vanaf 4</w:t>
      </w:r>
    </w:p>
    <w:p w14:paraId="5FACCA91" w14:textId="77777777" w:rsidR="0012382B" w:rsidRDefault="0012382B" w:rsidP="0012382B">
      <w:r>
        <w:t>jaar tot volwassenen 99+. De door de gemeente geïndiceerde zorg, kan worden geboden vanuit de</w:t>
      </w:r>
    </w:p>
    <w:p w14:paraId="02E3F4A5" w14:textId="6CDE3F6B" w:rsidR="0012382B" w:rsidRDefault="0012382B" w:rsidP="0012382B">
      <w:r>
        <w:t>jeugdwet, PGB of WMO.</w:t>
      </w:r>
    </w:p>
    <w:p w14:paraId="2533D094" w14:textId="77777777" w:rsidR="0012382B" w:rsidRDefault="0012382B" w:rsidP="0012382B"/>
    <w:p w14:paraId="7E2D1ADB" w14:textId="77777777" w:rsidR="0012382B" w:rsidRDefault="0012382B" w:rsidP="0012382B">
      <w:r>
        <w:t>Een verwijzing kan zowel telefonisch als digitaal worden gedaan. Na een screening van de</w:t>
      </w:r>
    </w:p>
    <w:p w14:paraId="04DFFC69" w14:textId="4B1E20EB" w:rsidR="0012382B" w:rsidRDefault="0012382B" w:rsidP="0012382B">
      <w:r>
        <w:t>aanmeldgegevens en waar nodig overleg met de betrokkene, maakt Kans en Keuze de inschatting of deze een passend aanbod blijkt te hebben. Wanneer blijkt dat de verwijzing passend is zal de aanmelding aangenomen worden.</w:t>
      </w:r>
    </w:p>
    <w:p w14:paraId="1FE2FAE0" w14:textId="1D4027F7" w:rsidR="0012382B" w:rsidRDefault="0012382B" w:rsidP="0012382B">
      <w:r>
        <w:t>Hierdoor wordt zorg gedragen dat het aanbod van de diensten bij potentiële verwijzers, gebruikers,</w:t>
      </w:r>
    </w:p>
    <w:p w14:paraId="61BF15BA" w14:textId="77777777" w:rsidR="0012382B" w:rsidRDefault="0012382B" w:rsidP="0012382B">
      <w:r>
        <w:t>het netwerk van voorzieningen, bij de toezichthoudende overheid en in het brede zorgveld afdoende</w:t>
      </w:r>
    </w:p>
    <w:p w14:paraId="7AB15CCE" w14:textId="5DE1B58E" w:rsidR="0012382B" w:rsidRDefault="0012382B" w:rsidP="0012382B">
      <w:r>
        <w:t>bekend is, zodat gericht kan worden doorverwezen. Waar nodig wordt dit bijgestuurd.</w:t>
      </w:r>
    </w:p>
    <w:p w14:paraId="36FEEECA" w14:textId="77777777" w:rsidR="0012382B" w:rsidRDefault="0012382B" w:rsidP="0012382B"/>
    <w:p w14:paraId="01423BAF" w14:textId="77777777" w:rsidR="0012382B" w:rsidRDefault="0012382B" w:rsidP="0012382B">
      <w:r>
        <w:t>Overzicht actieve informatie voorziening:</w:t>
      </w:r>
    </w:p>
    <w:p w14:paraId="64F84AF7" w14:textId="0C30E57F" w:rsidR="0012382B" w:rsidRDefault="0012382B" w:rsidP="0012382B">
      <w:pPr>
        <w:pStyle w:val="Lijstalinea"/>
        <w:numPr>
          <w:ilvl w:val="0"/>
          <w:numId w:val="1"/>
        </w:numPr>
      </w:pPr>
      <w:r>
        <w:t>Een informatieve en actuele website</w:t>
      </w:r>
      <w:r w:rsidR="00C60BDB">
        <w:t>.</w:t>
      </w:r>
    </w:p>
    <w:p w14:paraId="2460CDE2" w14:textId="7C492EC7" w:rsidR="0012382B" w:rsidRDefault="0012382B" w:rsidP="0012382B">
      <w:pPr>
        <w:pStyle w:val="Lijstalinea"/>
        <w:numPr>
          <w:ilvl w:val="0"/>
          <w:numId w:val="1"/>
        </w:numPr>
      </w:pPr>
      <w:r>
        <w:t>Actieve participatie aan extern overleg om bijdrage te kunnen leveren aan maatschappelijke</w:t>
      </w:r>
    </w:p>
    <w:p w14:paraId="30C7287A" w14:textId="77777777" w:rsidR="0012382B" w:rsidRDefault="0012382B" w:rsidP="0012382B">
      <w:pPr>
        <w:pStyle w:val="Lijstalinea"/>
      </w:pPr>
      <w:r>
        <w:t>ontwikkelingen.</w:t>
      </w:r>
    </w:p>
    <w:p w14:paraId="4243E8D2" w14:textId="00AD9A25" w:rsidR="00520D33" w:rsidRDefault="0012382B" w:rsidP="0012382B">
      <w:pPr>
        <w:pStyle w:val="Lijstalinea"/>
        <w:numPr>
          <w:ilvl w:val="0"/>
          <w:numId w:val="1"/>
        </w:numPr>
      </w:pPr>
      <w:r>
        <w:t>Correcte registratie en actieve tevredenheidsonderzoek cliënten.</w:t>
      </w:r>
    </w:p>
    <w:p w14:paraId="6CFE7C1B" w14:textId="10B2CD10" w:rsidR="00FC59AE" w:rsidRDefault="00FC59AE" w:rsidP="005879AD">
      <w:pPr>
        <w:pStyle w:val="Kop1"/>
      </w:pPr>
      <w:bookmarkStart w:id="1" w:name="_Toc95058996"/>
      <w:r w:rsidRPr="00FC59AE">
        <w:t>2. Missie en visie</w:t>
      </w:r>
      <w:bookmarkEnd w:id="1"/>
    </w:p>
    <w:p w14:paraId="36718EFE" w14:textId="77777777" w:rsidR="005879AD" w:rsidRPr="005879AD" w:rsidRDefault="005879AD" w:rsidP="005879AD"/>
    <w:p w14:paraId="6EE0F999" w14:textId="23C63594" w:rsidR="00FC59AE" w:rsidRDefault="00FC59AE" w:rsidP="00FC59AE">
      <w:r>
        <w:t>Kans en Keuze biedt specialistische ondersteuning, begeleiding en therapie aan individuen, partners en gezinnen die (dreigen) vast te lopen op verschillende gebieden. Door een systemische benadering</w:t>
      </w:r>
    </w:p>
    <w:p w14:paraId="398E0E63" w14:textId="03E94298" w:rsidR="00FC59AE" w:rsidRDefault="00FC59AE" w:rsidP="00FC59AE">
      <w:r>
        <w:t>kan Kans en Keuze zich richten op de verschillende niveaus binnen de context waar het probleem zich afspeelt. De ondersteuning, begeleiding en therapie richt zich op kinderen vanaf 4 jaar tot</w:t>
      </w:r>
    </w:p>
    <w:p w14:paraId="19CACCA0" w14:textId="77777777" w:rsidR="00FC59AE" w:rsidRDefault="00FC59AE" w:rsidP="00FC59AE">
      <w:r>
        <w:t>volwassenen 99+. De systemische benadering heeft als doel het systeem in beweging te zetten en</w:t>
      </w:r>
    </w:p>
    <w:p w14:paraId="1418D5BE" w14:textId="77777777" w:rsidR="00FC59AE" w:rsidRDefault="00FC59AE" w:rsidP="00FC59AE">
      <w:r>
        <w:t>zich richten op een nieuwe orde die zorgt voor een duurzame verandering en/of herstel.</w:t>
      </w:r>
    </w:p>
    <w:p w14:paraId="17CC95AB" w14:textId="77777777" w:rsidR="00FC59AE" w:rsidRDefault="00FC59AE" w:rsidP="00FC59AE">
      <w:r>
        <w:t>Vanuit een veilige, vertrouwde, rustige en respectvolle omgeving waar de therapeut zorg voor</w:t>
      </w:r>
    </w:p>
    <w:p w14:paraId="1E968B14" w14:textId="77777777" w:rsidR="00FC59AE" w:rsidRDefault="00FC59AE" w:rsidP="00FC59AE">
      <w:r>
        <w:t>draagt, zal er een relatie ontstaan op betrekkingsniveau die ervoor zorgt dat de cliënt kan komen tot</w:t>
      </w:r>
    </w:p>
    <w:p w14:paraId="10623C76" w14:textId="77777777" w:rsidR="00FC59AE" w:rsidRDefault="00FC59AE" w:rsidP="00FC59AE">
      <w:r>
        <w:t>de kern van het probleem en openstaan voor nieuwe verbindingen en daarmee oplossingen. Herstel</w:t>
      </w:r>
    </w:p>
    <w:p w14:paraId="2530ED97" w14:textId="78E9DA18" w:rsidR="002B3911" w:rsidRDefault="00FC59AE" w:rsidP="00FC59AE">
      <w:r>
        <w:t>vindt plaats in verbinding met anderen en Kans en Keuze zal daarom iedere hulpvraag en/of probleem in</w:t>
      </w:r>
      <w:r w:rsidR="002B3911">
        <w:t xml:space="preserve"> </w:t>
      </w:r>
      <w:r>
        <w:t>relatie tot anderen en zichzelf zien. Opdat het contact, en daarmee het herstel, met anderen in een</w:t>
      </w:r>
      <w:r w:rsidR="002B3911">
        <w:t xml:space="preserve"> </w:t>
      </w:r>
      <w:r>
        <w:t>nieuwe context wordt geplaatst die dragelijk wordt voor de cliënt en kan toewerken naar het</w:t>
      </w:r>
      <w:r w:rsidR="002B3911">
        <w:t xml:space="preserve"> </w:t>
      </w:r>
      <w:r>
        <w:t>verdwijnpunt van het probleem.</w:t>
      </w:r>
    </w:p>
    <w:p w14:paraId="230EE987" w14:textId="4DF542CE" w:rsidR="00FC59AE" w:rsidRDefault="00FC59AE" w:rsidP="005879AD">
      <w:pPr>
        <w:pStyle w:val="Kop1"/>
      </w:pPr>
      <w:bookmarkStart w:id="2" w:name="_Toc95058997"/>
      <w:r w:rsidRPr="002B3911">
        <w:t>3. Algemene informatie</w:t>
      </w:r>
      <w:bookmarkEnd w:id="2"/>
    </w:p>
    <w:p w14:paraId="111CD7CA" w14:textId="77777777" w:rsidR="005879AD" w:rsidRPr="005879AD" w:rsidRDefault="005879AD" w:rsidP="005879AD"/>
    <w:p w14:paraId="0E2199E4" w14:textId="5092EC17" w:rsidR="00FC59AE" w:rsidRDefault="00FC59AE" w:rsidP="00FC59AE">
      <w:r>
        <w:t>Naam praktijk: Kans en Keuze</w:t>
      </w:r>
    </w:p>
    <w:p w14:paraId="3A197BFF" w14:textId="3AD75057" w:rsidR="00FC59AE" w:rsidRDefault="00FC59AE" w:rsidP="00FC59AE">
      <w:r>
        <w:t xml:space="preserve">Aanvulling op praktijknaam: </w:t>
      </w:r>
      <w:r w:rsidR="007F0E07">
        <w:t>S</w:t>
      </w:r>
      <w:r>
        <w:t xml:space="preserve">ysteemspecialist, Praktijk voor </w:t>
      </w:r>
      <w:r w:rsidR="00FA7CDF">
        <w:t>Kind</w:t>
      </w:r>
      <w:r>
        <w:t xml:space="preserve"> en Gezin</w:t>
      </w:r>
    </w:p>
    <w:p w14:paraId="7EB6BA01" w14:textId="7131EF9F" w:rsidR="00FC59AE" w:rsidRDefault="00FC59AE" w:rsidP="00FC59AE">
      <w:r>
        <w:t xml:space="preserve">Naam zorgverlener/hulpverlener: </w:t>
      </w:r>
      <w:r w:rsidR="00AD6912">
        <w:t>Liesbeth Kramer</w:t>
      </w:r>
    </w:p>
    <w:p w14:paraId="23C294AF" w14:textId="0D896F67" w:rsidR="007F0E07" w:rsidRDefault="007F0E07" w:rsidP="00FC59AE">
      <w:r>
        <w:lastRenderedPageBreak/>
        <w:t>Telefoon: 06-15236149</w:t>
      </w:r>
    </w:p>
    <w:p w14:paraId="430AA66F" w14:textId="787B360A" w:rsidR="00FC59AE" w:rsidRDefault="00FC59AE" w:rsidP="00FC59AE">
      <w:r>
        <w:t xml:space="preserve">E-mailadres: </w:t>
      </w:r>
      <w:r w:rsidR="00AD6912">
        <w:t>l.kramer@kans-en-keuze.nl</w:t>
      </w:r>
    </w:p>
    <w:p w14:paraId="0A9FC3B9" w14:textId="5203D9A8" w:rsidR="00FC59AE" w:rsidRDefault="00FC59AE" w:rsidP="00FC59AE">
      <w:r>
        <w:t xml:space="preserve">KvK nummer: </w:t>
      </w:r>
      <w:r w:rsidR="00175702" w:rsidRPr="00175702">
        <w:t>71229698</w:t>
      </w:r>
    </w:p>
    <w:p w14:paraId="2E244A0E" w14:textId="2989E1F9" w:rsidR="00FC59AE" w:rsidRDefault="00FC59AE" w:rsidP="00FC59AE">
      <w:r>
        <w:t>Website: www.</w:t>
      </w:r>
      <w:r w:rsidR="007F0E07">
        <w:t>k</w:t>
      </w:r>
      <w:r>
        <w:t>ans</w:t>
      </w:r>
      <w:r w:rsidR="00AD6912">
        <w:t>-</w:t>
      </w:r>
      <w:r>
        <w:t>en</w:t>
      </w:r>
      <w:r w:rsidR="00AD6912">
        <w:t>-</w:t>
      </w:r>
      <w:r w:rsidR="007F0E07">
        <w:t>k</w:t>
      </w:r>
      <w:r>
        <w:t>euze.nl</w:t>
      </w:r>
    </w:p>
    <w:p w14:paraId="5E380CFB" w14:textId="0A200747" w:rsidR="00FC59AE" w:rsidRDefault="00FC59AE" w:rsidP="00FC59AE">
      <w:r>
        <w:t xml:space="preserve">SKJ-Registratie: </w:t>
      </w:r>
      <w:r w:rsidR="00175702" w:rsidRPr="00175702">
        <w:t>110010457</w:t>
      </w:r>
    </w:p>
    <w:p w14:paraId="09C3D396" w14:textId="52B97056" w:rsidR="0065510E" w:rsidRDefault="0065510E" w:rsidP="00FC59AE">
      <w:r w:rsidRPr="0065510E">
        <w:t>NKS-nummer: 00029</w:t>
      </w:r>
    </w:p>
    <w:p w14:paraId="2F176331" w14:textId="37369952" w:rsidR="0065510E" w:rsidRDefault="0065510E" w:rsidP="00FC59AE">
      <w:r w:rsidRPr="0065510E">
        <w:t>NFG Registratienummer: 9389</w:t>
      </w:r>
    </w:p>
    <w:p w14:paraId="2756E741" w14:textId="2F90ED72" w:rsidR="00FC59AE" w:rsidRDefault="00FC59AE" w:rsidP="00FC59AE">
      <w:r>
        <w:t xml:space="preserve">AGB-code praktijk: </w:t>
      </w:r>
      <w:r w:rsidR="00C94C91" w:rsidRPr="00C94C91">
        <w:t>90069801</w:t>
      </w:r>
    </w:p>
    <w:p w14:paraId="4BF27BEF" w14:textId="1C6CC86C" w:rsidR="00FC59AE" w:rsidRDefault="00FC59AE" w:rsidP="00FC59AE">
      <w:r>
        <w:t xml:space="preserve">AGB-code zorgverlener: </w:t>
      </w:r>
      <w:r w:rsidR="00103D8E" w:rsidRPr="00103D8E">
        <w:t>90110921</w:t>
      </w:r>
    </w:p>
    <w:p w14:paraId="5BA44A4C" w14:textId="19AE463D" w:rsidR="00FC59AE" w:rsidRDefault="00FC59AE" w:rsidP="00FC59AE">
      <w:r>
        <w:t xml:space="preserve">Overige kwalificaties: HBO </w:t>
      </w:r>
      <w:r w:rsidR="00AD6912">
        <w:t>Sociaal Pedagogische Hulpverlening</w:t>
      </w:r>
      <w:r>
        <w:t xml:space="preserve"> / </w:t>
      </w:r>
      <w:r w:rsidR="00AD6912">
        <w:t>Master</w:t>
      </w:r>
      <w:r>
        <w:t>-HBO</w:t>
      </w:r>
      <w:r w:rsidR="00175702">
        <w:t xml:space="preserve"> </w:t>
      </w:r>
      <w:r>
        <w:t>Systeemspecialist</w:t>
      </w:r>
    </w:p>
    <w:p w14:paraId="48C32D89" w14:textId="66595E09" w:rsidR="00FC59AE" w:rsidRDefault="00FC59AE" w:rsidP="008E2C81">
      <w:pPr>
        <w:pStyle w:val="Kop1"/>
      </w:pPr>
      <w:bookmarkStart w:id="3" w:name="_Toc95058998"/>
      <w:r w:rsidRPr="007F0E07">
        <w:t>4. Wer</w:t>
      </w:r>
      <w:r w:rsidR="00D133CC">
        <w:t>kgebied</w:t>
      </w:r>
      <w:bookmarkEnd w:id="3"/>
    </w:p>
    <w:p w14:paraId="0D7975CF" w14:textId="77777777" w:rsidR="00AD18E6" w:rsidRPr="00AD18E6" w:rsidRDefault="00AD18E6" w:rsidP="00AD18E6"/>
    <w:p w14:paraId="79F722BD" w14:textId="3438FA5D" w:rsidR="000F04F9" w:rsidRDefault="00FC59AE" w:rsidP="00FC59AE">
      <w:r>
        <w:t>Samen 3 gemeenten: Twenterand, Wierden en Tubbergen</w:t>
      </w:r>
      <w:r>
        <w:cr/>
      </w:r>
      <w:r w:rsidR="007F0E07">
        <w:t>Samen 1</w:t>
      </w:r>
      <w:r w:rsidR="004A10E4">
        <w:t>1</w:t>
      </w:r>
      <w:r w:rsidR="007F0E07">
        <w:t xml:space="preserve"> gemeenten: </w:t>
      </w:r>
      <w:r w:rsidR="007B67E8" w:rsidRPr="007B67E8">
        <w:t>Borne, Dinkelland, Enschede, Hof van Twente, Haaksbergen, Hellendoorn, Hengelo, Losser, Oldenzaal, Rijssen-Holten</w:t>
      </w:r>
    </w:p>
    <w:p w14:paraId="25B54247" w14:textId="77777777" w:rsidR="00242DF2" w:rsidRPr="00242DF2" w:rsidRDefault="00242DF2" w:rsidP="008E2C81">
      <w:pPr>
        <w:pStyle w:val="Kop1"/>
      </w:pPr>
      <w:bookmarkStart w:id="4" w:name="_Toc95058999"/>
      <w:r w:rsidRPr="00242DF2">
        <w:t>5. Aandachtsgebieden</w:t>
      </w:r>
      <w:bookmarkEnd w:id="4"/>
    </w:p>
    <w:p w14:paraId="6184FF43" w14:textId="77777777" w:rsidR="00AD18E6" w:rsidRDefault="00AD18E6" w:rsidP="00700148"/>
    <w:p w14:paraId="19495EE8" w14:textId="1EF2BE8E" w:rsidR="00242DF2" w:rsidRDefault="00242DF2" w:rsidP="00700148">
      <w:r>
        <w:t xml:space="preserve">Specialisatie: </w:t>
      </w:r>
      <w:r w:rsidR="00700148">
        <w:t>Verstoorde (</w:t>
      </w:r>
      <w:proofErr w:type="spellStart"/>
      <w:r w:rsidR="00700148">
        <w:t>opvoedings</w:t>
      </w:r>
      <w:proofErr w:type="spellEnd"/>
      <w:r w:rsidR="00700148">
        <w:t>)relaties tussen ouders en kinderen, relatieproblemen, conflicten met de omgeving, gedragsproblemen, psychosociale klachten, overspannen of depressieve klachten, angstgevoelens, negatief zelfbeeld, invloed van ziekte en/of verlies.</w:t>
      </w:r>
    </w:p>
    <w:p w14:paraId="6A64AA03" w14:textId="77777777" w:rsidR="004D3360" w:rsidRDefault="004D3360" w:rsidP="005F60C8"/>
    <w:p w14:paraId="184D1C62" w14:textId="61468B8E" w:rsidR="004D3360" w:rsidRDefault="005F60C8" w:rsidP="005F60C8">
      <w:r>
        <w:t xml:space="preserve">Voorbeelden van thema’s in </w:t>
      </w:r>
      <w:proofErr w:type="spellStart"/>
      <w:r>
        <w:t>systeemspecialistisch</w:t>
      </w:r>
      <w:proofErr w:type="spellEnd"/>
      <w:r>
        <w:t xml:space="preserve"> werken: </w:t>
      </w:r>
    </w:p>
    <w:p w14:paraId="08C4B3D1" w14:textId="156329F3" w:rsidR="005F60C8" w:rsidRDefault="005F60C8" w:rsidP="004D3360">
      <w:pPr>
        <w:pStyle w:val="Lijstalinea"/>
        <w:numPr>
          <w:ilvl w:val="0"/>
          <w:numId w:val="3"/>
        </w:numPr>
      </w:pPr>
      <w:r>
        <w:t>Betere omgang met elkaar (minder strijd en escalaties, …)</w:t>
      </w:r>
    </w:p>
    <w:p w14:paraId="7D3315FD" w14:textId="77777777" w:rsidR="005F60C8" w:rsidRDefault="005F60C8" w:rsidP="004D3360">
      <w:pPr>
        <w:pStyle w:val="Lijstalinea"/>
        <w:numPr>
          <w:ilvl w:val="0"/>
          <w:numId w:val="3"/>
        </w:numPr>
      </w:pPr>
      <w:r>
        <w:t>Omgaan met faseovergangen (geboorte, puberteit, scheiding, …)</w:t>
      </w:r>
    </w:p>
    <w:p w14:paraId="2BDF8C8A" w14:textId="77777777" w:rsidR="005F60C8" w:rsidRDefault="005F60C8" w:rsidP="004D3360">
      <w:pPr>
        <w:pStyle w:val="Lijstalinea"/>
        <w:numPr>
          <w:ilvl w:val="0"/>
          <w:numId w:val="3"/>
        </w:numPr>
      </w:pPr>
      <w:r>
        <w:t>Verwerken van ingrijpende gebeurtenis (scheiding, rouw, misbruik, …)</w:t>
      </w:r>
    </w:p>
    <w:p w14:paraId="3A1F46E6" w14:textId="77777777" w:rsidR="005F60C8" w:rsidRDefault="005F60C8" w:rsidP="004D3360">
      <w:pPr>
        <w:pStyle w:val="Lijstalinea"/>
        <w:numPr>
          <w:ilvl w:val="0"/>
          <w:numId w:val="3"/>
        </w:numPr>
      </w:pPr>
      <w:r>
        <w:t>Omgaan met probleem van gezinslid (ADHD, schoolverzuim, langdurige ziekte, …)</w:t>
      </w:r>
    </w:p>
    <w:p w14:paraId="65318E97" w14:textId="39AE6869" w:rsidR="005F60C8" w:rsidRDefault="005F60C8" w:rsidP="004D3360">
      <w:pPr>
        <w:pStyle w:val="Lijstalinea"/>
        <w:numPr>
          <w:ilvl w:val="0"/>
          <w:numId w:val="3"/>
        </w:numPr>
      </w:pPr>
      <w:r>
        <w:t>Omgaan met externe stress (problemen op werk, in de buurt, familie, …)</w:t>
      </w:r>
    </w:p>
    <w:p w14:paraId="72E85716" w14:textId="77777777" w:rsidR="004D3360" w:rsidRDefault="004D3360" w:rsidP="0027151D">
      <w:pPr>
        <w:pStyle w:val="Lijstalinea"/>
      </w:pPr>
    </w:p>
    <w:p w14:paraId="309C8FEC" w14:textId="42A09C51" w:rsidR="00242DF2" w:rsidRDefault="00242DF2" w:rsidP="00F555CF">
      <w:r>
        <w:t xml:space="preserve">Behandelvormen: </w:t>
      </w:r>
    </w:p>
    <w:p w14:paraId="3BBC1BED" w14:textId="16752829" w:rsidR="00242DF2" w:rsidRDefault="00704618" w:rsidP="00242DF2">
      <w:r w:rsidRPr="00704618">
        <w:t>Door middel van gesprekken, observaties, (spel)opdrachten en lichaamsgerichte oefeningen werk</w:t>
      </w:r>
      <w:r w:rsidR="00026E5A">
        <w:t xml:space="preserve"> ik samen met de cliënt zodat hij</w:t>
      </w:r>
      <w:r w:rsidRPr="00704618">
        <w:t xml:space="preserve"> weer in </w:t>
      </w:r>
      <w:r w:rsidR="00026E5A">
        <w:t>zijn</w:t>
      </w:r>
      <w:r w:rsidRPr="00704618">
        <w:t xml:space="preserve"> kracht komt te staan en positieve veranderingen k</w:t>
      </w:r>
      <w:r w:rsidR="00026E5A">
        <w:t>an</w:t>
      </w:r>
      <w:r w:rsidRPr="00704618">
        <w:t xml:space="preserve"> aanbrengen in </w:t>
      </w:r>
      <w:r w:rsidR="00026E5A">
        <w:t>zijn</w:t>
      </w:r>
      <w:r w:rsidRPr="00704618">
        <w:t xml:space="preserve"> leven. Hierbij maak ik als systeemspecialist gebruik van verschillende therapievormen zoals: systeemtherapie, narratieve therapie en Voice </w:t>
      </w:r>
      <w:proofErr w:type="spellStart"/>
      <w:r w:rsidRPr="00704618">
        <w:t>Dialogue</w:t>
      </w:r>
      <w:proofErr w:type="spellEnd"/>
      <w:r w:rsidRPr="00704618">
        <w:t>. Tevens maak ik gebruik van de methodiek Een Taal Erbij die systemische, contextuele en psychodynamische theorieën als grondslag heeft.</w:t>
      </w:r>
    </w:p>
    <w:p w14:paraId="014A1F7D" w14:textId="780E2179" w:rsidR="00242DF2" w:rsidRPr="00242DF2" w:rsidRDefault="00242DF2" w:rsidP="008E2C81">
      <w:pPr>
        <w:pStyle w:val="Kop1"/>
      </w:pPr>
      <w:bookmarkStart w:id="5" w:name="_Toc95059000"/>
      <w:r w:rsidRPr="00242DF2">
        <w:t xml:space="preserve">6. Samenstelling van </w:t>
      </w:r>
      <w:r w:rsidR="008E2C81">
        <w:t>m</w:t>
      </w:r>
      <w:r w:rsidR="00044428">
        <w:t>ij</w:t>
      </w:r>
      <w:r w:rsidR="008E2C81">
        <w:t>n</w:t>
      </w:r>
      <w:r w:rsidR="00044428">
        <w:t xml:space="preserve"> </w:t>
      </w:r>
      <w:r w:rsidRPr="00242DF2">
        <w:t>praktijk</w:t>
      </w:r>
      <w:bookmarkEnd w:id="5"/>
    </w:p>
    <w:p w14:paraId="5D61450F" w14:textId="77777777" w:rsidR="00AD18E6" w:rsidRDefault="00AD18E6" w:rsidP="00242DF2"/>
    <w:p w14:paraId="13A6AE38" w14:textId="46419797" w:rsidR="00242DF2" w:rsidRDefault="00242DF2" w:rsidP="00242DF2">
      <w:r>
        <w:t>Aan mijn praktijk zijn geen andere zorgverleners verbonden.</w:t>
      </w:r>
    </w:p>
    <w:p w14:paraId="14B20917" w14:textId="77777777" w:rsidR="00242DF2" w:rsidRDefault="00242DF2" w:rsidP="00242DF2"/>
    <w:p w14:paraId="7C764979" w14:textId="77777777" w:rsidR="00242DF2" w:rsidRPr="00242DF2" w:rsidRDefault="00242DF2" w:rsidP="008E2C81">
      <w:pPr>
        <w:pStyle w:val="Kop1"/>
      </w:pPr>
      <w:bookmarkStart w:id="6" w:name="_Toc95059001"/>
      <w:r w:rsidRPr="00242DF2">
        <w:t>7. Professioneel netwerk</w:t>
      </w:r>
      <w:bookmarkEnd w:id="6"/>
    </w:p>
    <w:p w14:paraId="4C436BE7" w14:textId="77777777" w:rsidR="00AD18E6" w:rsidRDefault="00AD18E6" w:rsidP="00242DF2"/>
    <w:p w14:paraId="60ED95F6" w14:textId="77A33C0B" w:rsidR="00242DF2" w:rsidRDefault="00242DF2" w:rsidP="00242DF2">
      <w:r>
        <w:t>Er wordt gebruik gemaakt van een professioneel netwerk:</w:t>
      </w:r>
    </w:p>
    <w:p w14:paraId="0D4E9319" w14:textId="63A377A6" w:rsidR="00242DF2" w:rsidRDefault="00242DF2" w:rsidP="00242DF2">
      <w:r>
        <w:t>Wijkcoaches, trajectregisseurs jeugd, leerkrachten, GGD, huisartsen en</w:t>
      </w:r>
      <w:r w:rsidR="003A5054">
        <w:t xml:space="preserve"> </w:t>
      </w:r>
      <w:proofErr w:type="spellStart"/>
      <w:r>
        <w:t>POH’ers</w:t>
      </w:r>
      <w:proofErr w:type="spellEnd"/>
      <w:r>
        <w:t>.</w:t>
      </w:r>
    </w:p>
    <w:p w14:paraId="11320063" w14:textId="77777777" w:rsidR="003A5054" w:rsidRDefault="003A5054" w:rsidP="00242DF2"/>
    <w:p w14:paraId="0C3F8943" w14:textId="3FBAD7AC" w:rsidR="00242DF2" w:rsidRDefault="00242DF2" w:rsidP="00242DF2">
      <w:r>
        <w:lastRenderedPageBreak/>
        <w:t>Er wordt in de volgende situaties gebruik gemaakt van het professionele</w:t>
      </w:r>
      <w:r w:rsidR="003A5054">
        <w:t xml:space="preserve"> </w:t>
      </w:r>
      <w:r>
        <w:t>netwerk, tenzij de cliënt daarvoor geen toestemming geeft:</w:t>
      </w:r>
      <w:r w:rsidR="003A5054">
        <w:t xml:space="preserve"> </w:t>
      </w:r>
      <w:proofErr w:type="spellStart"/>
      <w:r>
        <w:t>MDO’s</w:t>
      </w:r>
      <w:proofErr w:type="spellEnd"/>
      <w:r>
        <w:t>, SOT-overleggen. In principe sluiten de ouders en/of jongere hier</w:t>
      </w:r>
      <w:r w:rsidR="003A5054">
        <w:t xml:space="preserve"> </w:t>
      </w:r>
      <w:r>
        <w:t>altijd zelf ook bij aan.</w:t>
      </w:r>
    </w:p>
    <w:p w14:paraId="7DF0BF97" w14:textId="77777777" w:rsidR="003A5054" w:rsidRDefault="003A5054" w:rsidP="00242DF2"/>
    <w:p w14:paraId="7C817BFE" w14:textId="77777777" w:rsidR="00242DF2" w:rsidRDefault="00242DF2" w:rsidP="00242DF2">
      <w:r>
        <w:t>Cliënten kunnen gedurende avond/nacht/weekend/crises terecht bij</w:t>
      </w:r>
    </w:p>
    <w:p w14:paraId="0E7EC95F" w14:textId="17F30975" w:rsidR="00242DF2" w:rsidRDefault="00242DF2" w:rsidP="00242DF2">
      <w:r>
        <w:t>Veilig Thuis Twente: 0800-2000 of zelfmoordpreventie: 0900-0113. Bij acute nood: bel 112</w:t>
      </w:r>
    </w:p>
    <w:p w14:paraId="61BE7BE2" w14:textId="77777777" w:rsidR="003A5054" w:rsidRDefault="003A5054" w:rsidP="00242DF2"/>
    <w:p w14:paraId="30FFEBFF" w14:textId="77777777" w:rsidR="00242DF2" w:rsidRDefault="00242DF2" w:rsidP="00242DF2">
      <w:r>
        <w:t>Samenwerking met derden:</w:t>
      </w:r>
    </w:p>
    <w:p w14:paraId="650D6F19" w14:textId="46458AB7" w:rsidR="00242DF2" w:rsidRDefault="00242DF2" w:rsidP="00242DF2">
      <w:r>
        <w:t>Deze samenwerking is gericht op zorgtoeleiding, facturering, boekhoudkundige</w:t>
      </w:r>
    </w:p>
    <w:p w14:paraId="4F6C0DA3" w14:textId="74E76385" w:rsidR="00242DF2" w:rsidRDefault="00242DF2" w:rsidP="00242DF2">
      <w:r>
        <w:t>handelingen en/of belastingaangifte.</w:t>
      </w:r>
    </w:p>
    <w:p w14:paraId="6BE1EBBC" w14:textId="77777777" w:rsidR="003A5054" w:rsidRDefault="003A5054" w:rsidP="00242DF2"/>
    <w:p w14:paraId="7F541435" w14:textId="77777777" w:rsidR="00242DF2" w:rsidRDefault="00242DF2" w:rsidP="00242DF2">
      <w:r>
        <w:t>Overlegvormen:</w:t>
      </w:r>
    </w:p>
    <w:p w14:paraId="579827F8" w14:textId="489A0A32" w:rsidR="00242DF2" w:rsidRDefault="00242DF2" w:rsidP="00242DF2">
      <w:r>
        <w:t xml:space="preserve">Mogelijkheid vanuit </w:t>
      </w:r>
      <w:r w:rsidR="008039D6">
        <w:t>Kans en Keuze</w:t>
      </w:r>
      <w:r>
        <w:t xml:space="preserve"> is om verschillende bij te wonen of te organiseren zoals:</w:t>
      </w:r>
    </w:p>
    <w:p w14:paraId="1C6EFF02" w14:textId="3FB18C35" w:rsidR="00242DF2" w:rsidRDefault="00242DF2" w:rsidP="003A5054">
      <w:pPr>
        <w:pStyle w:val="Lijstalinea"/>
        <w:numPr>
          <w:ilvl w:val="0"/>
          <w:numId w:val="2"/>
        </w:numPr>
      </w:pPr>
      <w:r>
        <w:t xml:space="preserve">(Eind/tussen)evaluatie: met als doel de </w:t>
      </w:r>
      <w:r w:rsidR="003A5054">
        <w:t>voortgang</w:t>
      </w:r>
      <w:r>
        <w:t xml:space="preserve"> van het ingezette traject te</w:t>
      </w:r>
      <w:r w:rsidR="003A5054">
        <w:t xml:space="preserve"> </w:t>
      </w:r>
      <w:r>
        <w:t>bespreken en bijstellen waar nodig. Daar zit de cliënt(en) bij. Naar wens en overleg</w:t>
      </w:r>
      <w:r w:rsidR="003A5054">
        <w:t xml:space="preserve"> </w:t>
      </w:r>
      <w:r>
        <w:t>kunnen ook naasten en belangrijke derden aanschuiven. Aantekeningen worden</w:t>
      </w:r>
      <w:r w:rsidR="003A5054">
        <w:t xml:space="preserve"> </w:t>
      </w:r>
      <w:r>
        <w:t>verwe</w:t>
      </w:r>
      <w:r w:rsidR="008660A7">
        <w:t>r</w:t>
      </w:r>
      <w:r>
        <w:t>kt in het dossier.</w:t>
      </w:r>
    </w:p>
    <w:p w14:paraId="4F2C7A9A" w14:textId="5934A4C6" w:rsidR="00242DF2" w:rsidRDefault="00242DF2" w:rsidP="003A5054">
      <w:pPr>
        <w:pStyle w:val="Lijstalinea"/>
        <w:numPr>
          <w:ilvl w:val="0"/>
          <w:numId w:val="2"/>
        </w:numPr>
      </w:pPr>
      <w:r>
        <w:t>Multi Disciplinair overleg: heeft als doel afstemming van zorgaanbod en</w:t>
      </w:r>
      <w:r w:rsidR="003A5054">
        <w:t xml:space="preserve"> </w:t>
      </w:r>
      <w:r>
        <w:t>ontwikkelingen vanuit verschillende contexten bespreken die van belang zijn voor de</w:t>
      </w:r>
      <w:r w:rsidR="003A5054">
        <w:t xml:space="preserve"> cliënt</w:t>
      </w:r>
      <w:r>
        <w:t>(en). Verslag hiervan met gemaakte afspraken worden vastgelegd in het</w:t>
      </w:r>
      <w:r w:rsidR="003A5054">
        <w:t xml:space="preserve"> </w:t>
      </w:r>
      <w:r>
        <w:t>dossier.</w:t>
      </w:r>
    </w:p>
    <w:p w14:paraId="2A014688" w14:textId="30517149" w:rsidR="00A36E12" w:rsidRDefault="00242DF2" w:rsidP="00A36E12">
      <w:pPr>
        <w:pStyle w:val="Lijstalinea"/>
        <w:numPr>
          <w:ilvl w:val="0"/>
          <w:numId w:val="2"/>
        </w:numPr>
      </w:pPr>
      <w:r>
        <w:t>Intervisie: met als doel het reflecteren op eigen professioneel handelen met</w:t>
      </w:r>
      <w:r w:rsidR="003A5054">
        <w:t xml:space="preserve"> </w:t>
      </w:r>
      <w:r>
        <w:t>gelijkgestemden en heeft een terugkerend karakter (minimaal eens per 8 weken).</w:t>
      </w:r>
    </w:p>
    <w:p w14:paraId="246A0E03" w14:textId="77777777" w:rsidR="007C56D6" w:rsidRPr="007C56D6" w:rsidRDefault="007C56D6" w:rsidP="008E2C81">
      <w:pPr>
        <w:pStyle w:val="Kop1"/>
      </w:pPr>
      <w:bookmarkStart w:id="7" w:name="_Toc95059002"/>
      <w:r w:rsidRPr="007C56D6">
        <w:t>8. Behandeltarieven</w:t>
      </w:r>
      <w:bookmarkEnd w:id="7"/>
    </w:p>
    <w:p w14:paraId="060DFEFA" w14:textId="77777777" w:rsidR="00AD18E6" w:rsidRDefault="00AD18E6" w:rsidP="007C56D6"/>
    <w:p w14:paraId="13A85C90" w14:textId="518F6B23" w:rsidR="007C56D6" w:rsidRDefault="007C56D6" w:rsidP="007C56D6">
      <w:r>
        <w:t>De behandeltarieven zijn overeenkomstig met de tarieven die zijn opgenomen in de</w:t>
      </w:r>
    </w:p>
    <w:p w14:paraId="3CF3C120" w14:textId="77777777" w:rsidR="007C56D6" w:rsidRDefault="007C56D6" w:rsidP="007C56D6">
      <w:r>
        <w:t>Raamovereenkomst met de gemeenten. Dit gaat op basis van indicatie. Men kan zich tevens zonder</w:t>
      </w:r>
    </w:p>
    <w:p w14:paraId="5F947903" w14:textId="60BC7A27" w:rsidR="007C56D6" w:rsidRDefault="007C56D6" w:rsidP="007C56D6">
      <w:r>
        <w:t>indicatie aanmelden en gelden reguliere tarieven zoals vermeld op de website www.kans-en-keuze.nl en worden jaarlijks geïndexeerd.</w:t>
      </w:r>
    </w:p>
    <w:p w14:paraId="39A70E59" w14:textId="77777777" w:rsidR="001F6F16" w:rsidRDefault="001F6F16" w:rsidP="007C56D6"/>
    <w:p w14:paraId="5DF352B6" w14:textId="77777777" w:rsidR="007C56D6" w:rsidRDefault="007C56D6" w:rsidP="007C56D6">
      <w:r>
        <w:t>Toetsing bovenstaande gegevens:</w:t>
      </w:r>
    </w:p>
    <w:p w14:paraId="5AB8FC2A" w14:textId="77777777" w:rsidR="007C56D6" w:rsidRDefault="007C56D6" w:rsidP="007C56D6">
      <w:r>
        <w:t xml:space="preserve">Bovenstaande, paragraaf 1 t/m 8, wordt jaarlijks getoetst op </w:t>
      </w:r>
      <w:proofErr w:type="spellStart"/>
      <w:r>
        <w:t>accuratie</w:t>
      </w:r>
      <w:proofErr w:type="spellEnd"/>
      <w:r>
        <w:t xml:space="preserve"> van de gegevens en zo nodig</w:t>
      </w:r>
    </w:p>
    <w:p w14:paraId="615F415B" w14:textId="00A71032" w:rsidR="001F6F16" w:rsidRDefault="007C56D6" w:rsidP="007C56D6">
      <w:r>
        <w:t>worden aangepast.</w:t>
      </w:r>
    </w:p>
    <w:p w14:paraId="195FA2AC" w14:textId="144C7E84" w:rsidR="007C56D6" w:rsidRDefault="007C56D6" w:rsidP="008E2C81">
      <w:pPr>
        <w:pStyle w:val="Kop1"/>
      </w:pPr>
      <w:bookmarkStart w:id="8" w:name="_Toc95059003"/>
      <w:r w:rsidRPr="001F6F16">
        <w:t>9. Praktijkinrichting</w:t>
      </w:r>
      <w:bookmarkEnd w:id="8"/>
    </w:p>
    <w:p w14:paraId="559E5057" w14:textId="77777777" w:rsidR="008048B2" w:rsidRPr="008048B2" w:rsidRDefault="008048B2" w:rsidP="008048B2"/>
    <w:p w14:paraId="18F3FB17" w14:textId="514DE8AA" w:rsidR="007C56D6" w:rsidRDefault="0067069D" w:rsidP="007C56D6">
      <w:r>
        <w:t xml:space="preserve">Ik heb geen eigen praktijkruimte. Ik </w:t>
      </w:r>
      <w:r w:rsidR="00285FCA">
        <w:t xml:space="preserve">kom bij de mensen aan huis en tevens kan ik waar nodig een ruimte huren per uur. </w:t>
      </w:r>
      <w:r w:rsidR="00F5433D">
        <w:t xml:space="preserve">Hierbij zal ik waarborgen dat de te huren praktijkruimte voldoet </w:t>
      </w:r>
      <w:r w:rsidR="007C56D6">
        <w:t>aan de eisen die de Nederlandse Federatie Gezondheidszorg stelt, opdat de privacy,</w:t>
      </w:r>
      <w:r w:rsidR="00962CA5">
        <w:t xml:space="preserve"> </w:t>
      </w:r>
      <w:r w:rsidR="007C56D6">
        <w:t>vertrouwelijkheid en veiligheid voor cliënten gewaarborgd zijn.</w:t>
      </w:r>
    </w:p>
    <w:p w14:paraId="34E3A736" w14:textId="77777777" w:rsidR="00962CA5" w:rsidRDefault="00962CA5" w:rsidP="007C56D6"/>
    <w:p w14:paraId="62F456B4" w14:textId="1677B18E" w:rsidR="007C56D6" w:rsidRDefault="007C56D6" w:rsidP="001041F5">
      <w:pPr>
        <w:pStyle w:val="Kop2"/>
      </w:pPr>
      <w:bookmarkStart w:id="9" w:name="_Toc95059004"/>
      <w:r>
        <w:t>9</w:t>
      </w:r>
      <w:r w:rsidR="00044428">
        <w:t>.1</w:t>
      </w:r>
      <w:r>
        <w:t>. De praktijkruimte</w:t>
      </w:r>
      <w:bookmarkEnd w:id="9"/>
    </w:p>
    <w:p w14:paraId="0C86E235" w14:textId="3A2BF0AF" w:rsidR="007E7CC2" w:rsidRDefault="007E7CC2" w:rsidP="007C56D6">
      <w:r>
        <w:t xml:space="preserve">De cliënt zal zelf </w:t>
      </w:r>
      <w:r w:rsidR="009E45DD">
        <w:t xml:space="preserve">verantwoording moeten dragen voor de </w:t>
      </w:r>
      <w:r w:rsidR="001B4AA9">
        <w:t xml:space="preserve">plek in zijn huis waar het gesprek zal plaatsvinden. </w:t>
      </w:r>
      <w:r w:rsidR="008842AB">
        <w:t xml:space="preserve">Ik zal een ruimte huren per uur, </w:t>
      </w:r>
      <w:r w:rsidR="00914E73">
        <w:t>wanneer dit nodig is voor de behandeling.</w:t>
      </w:r>
    </w:p>
    <w:p w14:paraId="6EB394BF" w14:textId="77777777" w:rsidR="003433BC" w:rsidRDefault="003433BC" w:rsidP="007C56D6"/>
    <w:p w14:paraId="5CAFC911" w14:textId="31F57E2E" w:rsidR="007C56D6" w:rsidRDefault="007C56D6" w:rsidP="003A01A9">
      <w:pPr>
        <w:pStyle w:val="Kop2"/>
      </w:pPr>
      <w:bookmarkStart w:id="10" w:name="_Toc95059005"/>
      <w:r>
        <w:t>9</w:t>
      </w:r>
      <w:r w:rsidR="00044428">
        <w:t>.2</w:t>
      </w:r>
      <w:r>
        <w:t>. De wachtkamer</w:t>
      </w:r>
      <w:bookmarkEnd w:id="10"/>
    </w:p>
    <w:p w14:paraId="7BDE4AC3" w14:textId="6FD2F1DA" w:rsidR="007C56D6" w:rsidRDefault="003433BC" w:rsidP="007C56D6">
      <w:r>
        <w:t xml:space="preserve">Het is </w:t>
      </w:r>
      <w:r w:rsidR="007C56D6">
        <w:t xml:space="preserve">de insteek van </w:t>
      </w:r>
      <w:r>
        <w:t>Kans en Keuze</w:t>
      </w:r>
      <w:r w:rsidR="007C56D6">
        <w:t xml:space="preserve"> is om</w:t>
      </w:r>
      <w:r>
        <w:t xml:space="preserve"> </w:t>
      </w:r>
      <w:r w:rsidR="007C56D6">
        <w:t>afspraken zo te plannen, dat er voldoende tussenruimte is tussen twee cliënten en er geen</w:t>
      </w:r>
      <w:r>
        <w:t xml:space="preserve"> </w:t>
      </w:r>
      <w:r w:rsidR="007C56D6">
        <w:t>wachttijden gelden. Met voldoende tussenruimte wordt er gepoogd dat twee cliënten elkaar niet</w:t>
      </w:r>
      <w:r>
        <w:t xml:space="preserve"> </w:t>
      </w:r>
      <w:r w:rsidR="007C56D6">
        <w:t xml:space="preserve">treffen in de </w:t>
      </w:r>
      <w:r>
        <w:t xml:space="preserve">(gehuurde) </w:t>
      </w:r>
      <w:r w:rsidR="007C56D6">
        <w:t xml:space="preserve">praktijkruimte of de directe buitenruimte. </w:t>
      </w:r>
    </w:p>
    <w:p w14:paraId="3142B6AB" w14:textId="77777777" w:rsidR="003433BC" w:rsidRDefault="003433BC" w:rsidP="007C56D6"/>
    <w:p w14:paraId="19E71952" w14:textId="5FD7CB34" w:rsidR="007C56D6" w:rsidRDefault="007C56D6" w:rsidP="003A01A9">
      <w:pPr>
        <w:pStyle w:val="Kop2"/>
      </w:pPr>
      <w:bookmarkStart w:id="11" w:name="_Toc95059006"/>
      <w:r>
        <w:lastRenderedPageBreak/>
        <w:t>9</w:t>
      </w:r>
      <w:r w:rsidR="00044428">
        <w:t>.3</w:t>
      </w:r>
      <w:r>
        <w:t>. Garderobe en toilet</w:t>
      </w:r>
      <w:bookmarkEnd w:id="11"/>
    </w:p>
    <w:p w14:paraId="47216406" w14:textId="1D2DCC17" w:rsidR="007C56D6" w:rsidRDefault="00C92CBE" w:rsidP="007C56D6">
      <w:r>
        <w:t xml:space="preserve">Bij de te huren ruimte is in </w:t>
      </w:r>
      <w:r w:rsidR="007C56D6">
        <w:t>de onmiddellijke nabijheid van de spreek- of behandelkamer of</w:t>
      </w:r>
    </w:p>
    <w:p w14:paraId="67072626" w14:textId="451E0CE5" w:rsidR="007C56D6" w:rsidRDefault="007C56D6" w:rsidP="007C56D6">
      <w:r>
        <w:t>wachtkamer een toilet aanwezig. Dit toilet is voor de cliënten makkelijk bereikbaar. In het</w:t>
      </w:r>
    </w:p>
    <w:p w14:paraId="184F7632" w14:textId="2837E1AD" w:rsidR="007C56D6" w:rsidRDefault="007C56D6" w:rsidP="007C56D6">
      <w:r>
        <w:t>toilet is een wastafel met stromend water aanwezig.</w:t>
      </w:r>
      <w:r w:rsidR="0057526D">
        <w:t xml:space="preserve"> Jassen en paraplu’s kunnen meegenomen worden in de praktijkruimte. </w:t>
      </w:r>
    </w:p>
    <w:p w14:paraId="6314CA3D" w14:textId="77777777" w:rsidR="003433BC" w:rsidRDefault="003433BC" w:rsidP="007C56D6"/>
    <w:p w14:paraId="3B760F57" w14:textId="432BF1DC" w:rsidR="007C56D6" w:rsidRDefault="007C56D6" w:rsidP="003A01A9">
      <w:pPr>
        <w:pStyle w:val="Kop2"/>
      </w:pPr>
      <w:bookmarkStart w:id="12" w:name="_Toc95059007"/>
      <w:r>
        <w:t>9</w:t>
      </w:r>
      <w:r w:rsidR="00044428">
        <w:t>.4</w:t>
      </w:r>
      <w:r>
        <w:t>. Privacy in de spreekkamer</w:t>
      </w:r>
      <w:bookmarkEnd w:id="12"/>
    </w:p>
    <w:p w14:paraId="3B3758C5" w14:textId="77777777" w:rsidR="007C56D6" w:rsidRDefault="007C56D6" w:rsidP="007C56D6">
      <w:r>
        <w:t>De hulpverlener draagt er nauwlettend zorg voor, dat indien het hulpverleningstraject/sessie gestart</w:t>
      </w:r>
    </w:p>
    <w:p w14:paraId="55554113" w14:textId="06CDD213" w:rsidR="007C56D6" w:rsidRDefault="007C56D6" w:rsidP="007C56D6">
      <w:r>
        <w:t xml:space="preserve">is, er geen storende factoren kunnen optreden. Zoals het onaangekondigd binnenvallen van </w:t>
      </w:r>
      <w:r w:rsidR="00E463A7">
        <w:t>derden</w:t>
      </w:r>
    </w:p>
    <w:p w14:paraId="42AE68FE" w14:textId="77777777" w:rsidR="007C56D6" w:rsidRDefault="007C56D6" w:rsidP="007C56D6">
      <w:r>
        <w:t>met vragen of het binnenkomen van andere cliënten en/of telefoongesprekken. Want werken in en</w:t>
      </w:r>
    </w:p>
    <w:p w14:paraId="37FEB21D" w14:textId="2100D51B" w:rsidR="007C56D6" w:rsidRDefault="007C56D6" w:rsidP="007C56D6">
      <w:r>
        <w:t>vanuit rust komt eenieder ten goede.</w:t>
      </w:r>
    </w:p>
    <w:p w14:paraId="37FC3B1C" w14:textId="77777777" w:rsidR="00E463A7" w:rsidRDefault="00E463A7" w:rsidP="007C56D6"/>
    <w:p w14:paraId="4103D435" w14:textId="3C86DE28" w:rsidR="007C56D6" w:rsidRDefault="007C56D6" w:rsidP="003A01A9">
      <w:pPr>
        <w:pStyle w:val="Kop2"/>
      </w:pPr>
      <w:bookmarkStart w:id="13" w:name="_Toc95059008"/>
      <w:r>
        <w:t>9</w:t>
      </w:r>
      <w:r w:rsidR="00044428">
        <w:t>.5</w:t>
      </w:r>
      <w:r>
        <w:t>. Praktijkvoering en cliëntenadministratie</w:t>
      </w:r>
      <w:bookmarkEnd w:id="13"/>
    </w:p>
    <w:p w14:paraId="4AF0CEA5" w14:textId="77777777" w:rsidR="007C56D6" w:rsidRDefault="007C56D6" w:rsidP="007C56D6">
      <w:r>
        <w:t>Van ieder cliënt is een uniform cliëntendossier (verplichte onderdelen: intake- en</w:t>
      </w:r>
    </w:p>
    <w:p w14:paraId="13345E2B" w14:textId="77777777" w:rsidR="007C56D6" w:rsidRDefault="007C56D6" w:rsidP="007C56D6">
      <w:r>
        <w:t>anamneseformulier) aanwezig waarin vermeld staat: Naam, adres, telefoonnummer, geboortedatum</w:t>
      </w:r>
    </w:p>
    <w:p w14:paraId="5B0D635F" w14:textId="77777777" w:rsidR="007C56D6" w:rsidRDefault="007C56D6" w:rsidP="007C56D6">
      <w:r>
        <w:t>en voorts gegevens van diagnostische aard, therapie, werkvormen, behandelverloop plus data en</w:t>
      </w:r>
    </w:p>
    <w:p w14:paraId="2BAA25DB" w14:textId="77777777" w:rsidR="007C56D6" w:rsidRDefault="007C56D6" w:rsidP="007C56D6">
      <w:r>
        <w:t>medische voorgeschiedenis o.a. in verband met waarneming en vervanging. Dit dossier wordt zowel</w:t>
      </w:r>
    </w:p>
    <w:p w14:paraId="397AFD14" w14:textId="77777777" w:rsidR="007C56D6" w:rsidRDefault="007C56D6" w:rsidP="007C56D6">
      <w:r>
        <w:t>op papier alsook elektronisch gevoerd.</w:t>
      </w:r>
    </w:p>
    <w:p w14:paraId="3E4BBCC9" w14:textId="131B0518" w:rsidR="007C56D6" w:rsidRDefault="007C56D6" w:rsidP="007C56D6"/>
    <w:p w14:paraId="713B84D5" w14:textId="50481A25" w:rsidR="007C56D6" w:rsidRDefault="007C56D6" w:rsidP="007C56D6">
      <w:r>
        <w:t xml:space="preserve">Het cliëntdossier wordt zorgvuldig bijgehouden en </w:t>
      </w:r>
      <w:r w:rsidR="003510B5">
        <w:t>Kans en Keuze</w:t>
      </w:r>
      <w:r>
        <w:t xml:space="preserve"> voldoet aan de verplichting wanneer een</w:t>
      </w:r>
      <w:r w:rsidR="003510B5">
        <w:t xml:space="preserve"> c</w:t>
      </w:r>
      <w:r>
        <w:t>liënt hierom vraagt, inzage te verlenen in het cliëntendossier.</w:t>
      </w:r>
    </w:p>
    <w:p w14:paraId="1363DFE2" w14:textId="77777777" w:rsidR="007C56D6" w:rsidRDefault="007C56D6" w:rsidP="007C56D6">
      <w:r>
        <w:t>De hulpverlener dient de cliëntendossiers bij elkaar te bewaren in een daartoe bestemd</w:t>
      </w:r>
    </w:p>
    <w:p w14:paraId="7990A85B" w14:textId="77777777" w:rsidR="007C56D6" w:rsidRDefault="007C56D6" w:rsidP="007C56D6">
      <w:r>
        <w:t>opbergsysteem of in de PC. Deze is niet toegankelijk voor derden en in overeenstemming met de</w:t>
      </w:r>
    </w:p>
    <w:p w14:paraId="3D97A14C" w14:textId="77777777" w:rsidR="007C56D6" w:rsidRDefault="007C56D6" w:rsidP="007C56D6">
      <w:r>
        <w:t>privacywetgeving. Het dossier wordt minimaal 20 jaar bewaard (zie WBGO); Bij overdracht van de</w:t>
      </w:r>
    </w:p>
    <w:p w14:paraId="7D13AC5C" w14:textId="77777777" w:rsidR="007C56D6" w:rsidRDefault="007C56D6" w:rsidP="007C56D6">
      <w:r>
        <w:t>behandeling aan een andere hulpverlener wordt een kort afschrift van het cliëntendossier aan de</w:t>
      </w:r>
    </w:p>
    <w:p w14:paraId="76C837C2" w14:textId="77777777" w:rsidR="007C56D6" w:rsidRDefault="007C56D6" w:rsidP="007C56D6">
      <w:r>
        <w:t>betreffende collega ter beschikking gesteld of is toegankelijk gedurende de periode van overdracht.</w:t>
      </w:r>
    </w:p>
    <w:p w14:paraId="7A1014DE" w14:textId="454E3150" w:rsidR="007C56D6" w:rsidRDefault="007C56D6" w:rsidP="007C56D6">
      <w:r>
        <w:t>Dit dient in overeenstemming te gebeuren met de cliënt.</w:t>
      </w:r>
    </w:p>
    <w:p w14:paraId="63C692E4" w14:textId="77777777" w:rsidR="0075400F" w:rsidRDefault="0075400F" w:rsidP="007C56D6"/>
    <w:p w14:paraId="55FD918B" w14:textId="3A02C345" w:rsidR="007C56D6" w:rsidRDefault="007C56D6" w:rsidP="003A01A9">
      <w:pPr>
        <w:pStyle w:val="Kop2"/>
      </w:pPr>
      <w:bookmarkStart w:id="14" w:name="_Toc95059009"/>
      <w:r>
        <w:t>9</w:t>
      </w:r>
      <w:r w:rsidR="00044428">
        <w:t>.6</w:t>
      </w:r>
      <w:r>
        <w:t>. Financiële administratie</w:t>
      </w:r>
      <w:bookmarkEnd w:id="14"/>
    </w:p>
    <w:p w14:paraId="7BC555F0" w14:textId="6B9EC0C9" w:rsidR="007C56D6" w:rsidRDefault="00D33932" w:rsidP="007C56D6">
      <w:r>
        <w:t>Kans en Keuze</w:t>
      </w:r>
      <w:r w:rsidR="007C56D6">
        <w:t xml:space="preserve"> zal voorafgaand aan het tekenen van de behandelovereenkomst de cliënt de juiste</w:t>
      </w:r>
    </w:p>
    <w:p w14:paraId="5C7ECD39" w14:textId="259002F8" w:rsidR="007C56D6" w:rsidRDefault="007C56D6" w:rsidP="007C56D6">
      <w:r>
        <w:t>informatie geven over tarieven en vergoedingsmogelijkheden. Na elke sessie wordt er een</w:t>
      </w:r>
    </w:p>
    <w:p w14:paraId="0793F96C" w14:textId="77777777" w:rsidR="007C56D6" w:rsidRDefault="007C56D6" w:rsidP="007C56D6">
      <w:r>
        <w:t>rekening gepresenteerd, de uniforme nota. De nota wordt waarheidsgetrouw ingevuld.</w:t>
      </w:r>
    </w:p>
    <w:p w14:paraId="52D4656C" w14:textId="311F592D" w:rsidR="007C56D6" w:rsidRDefault="00D33932" w:rsidP="007C56D6">
      <w:r>
        <w:t xml:space="preserve">Kans en Keuze </w:t>
      </w:r>
      <w:r w:rsidR="007C56D6">
        <w:t>heeft als beleid dat bij het niet nakomen van de afspraak, de cliënt een rekening te</w:t>
      </w:r>
    </w:p>
    <w:p w14:paraId="3943BB20" w14:textId="77777777" w:rsidR="007C56D6" w:rsidRDefault="007C56D6" w:rsidP="007C56D6">
      <w:r>
        <w:t>declareren, behalve als annulering langer dan 24 uur voor de betreffende afspraak heeft</w:t>
      </w:r>
    </w:p>
    <w:p w14:paraId="4DB418E2" w14:textId="3AC1A3A9" w:rsidR="007C56D6" w:rsidRDefault="007C56D6" w:rsidP="007C56D6">
      <w:r>
        <w:t xml:space="preserve">plaatsgevonden met een geldige reden. Dit is geregeld in de algemene voorwaarden van </w:t>
      </w:r>
      <w:r w:rsidR="00D33932">
        <w:t>Kans en Keuze</w:t>
      </w:r>
      <w:r>
        <w:t>, te</w:t>
      </w:r>
      <w:r w:rsidR="00D33932">
        <w:t xml:space="preserve"> </w:t>
      </w:r>
      <w:r>
        <w:t>vinden op de website. Kopie van de rekening worden bewaard, die bij opvraag door de cliënt of</w:t>
      </w:r>
      <w:r w:rsidR="00490FAB">
        <w:t xml:space="preserve"> </w:t>
      </w:r>
      <w:r>
        <w:t>belanghebbende derden (bijv. een verzekeringsmaatschappij) gereproduceerd kan worden.</w:t>
      </w:r>
    </w:p>
    <w:p w14:paraId="31B05938" w14:textId="77777777" w:rsidR="00490FAB" w:rsidRDefault="00490FAB" w:rsidP="007C56D6"/>
    <w:p w14:paraId="112B8440" w14:textId="77777777" w:rsidR="007C56D6" w:rsidRDefault="007C56D6" w:rsidP="007C56D6">
      <w:r>
        <w:t>Wanneer er sprake is van een indicatiestelling via de gemeente Twenterand, Wierden en/of</w:t>
      </w:r>
    </w:p>
    <w:p w14:paraId="58ED7677" w14:textId="1B03123A" w:rsidR="007C56D6" w:rsidRDefault="007C56D6" w:rsidP="007C56D6">
      <w:r>
        <w:t>Tubbergen</w:t>
      </w:r>
      <w:r w:rsidR="00106D1F">
        <w:t xml:space="preserve"> of andere Twentse gemeenten</w:t>
      </w:r>
      <w:r>
        <w:t>, gelden deze voorwaarden niet. De financiële afspraken en de afhandelingen daarvan,</w:t>
      </w:r>
      <w:r w:rsidR="00F45BF9">
        <w:t xml:space="preserve"> </w:t>
      </w:r>
      <w:r>
        <w:t>zijn gemaakt met de betreffende gemeenten.</w:t>
      </w:r>
    </w:p>
    <w:p w14:paraId="3154654E" w14:textId="77777777" w:rsidR="00490FAB" w:rsidRDefault="00490FAB" w:rsidP="007C56D6"/>
    <w:p w14:paraId="28E69A42" w14:textId="0730EAC9" w:rsidR="007C56D6" w:rsidRDefault="007C56D6" w:rsidP="003A01A9">
      <w:pPr>
        <w:pStyle w:val="Kop2"/>
      </w:pPr>
      <w:bookmarkStart w:id="15" w:name="_Toc95059010"/>
      <w:r>
        <w:t>9</w:t>
      </w:r>
      <w:r w:rsidR="00D133CC">
        <w:t>.7</w:t>
      </w:r>
      <w:r>
        <w:t>. Bereikbaarheid en waarneming</w:t>
      </w:r>
      <w:bookmarkEnd w:id="15"/>
    </w:p>
    <w:p w14:paraId="31B8A673" w14:textId="77777777" w:rsidR="007C56D6" w:rsidRDefault="007C56D6" w:rsidP="007C56D6">
      <w:r>
        <w:t>Bereikbaarheid en waarneming is bedoeld om de continuïteit van de praktijk te waarborgen. De</w:t>
      </w:r>
    </w:p>
    <w:p w14:paraId="13D666C4" w14:textId="77777777" w:rsidR="007C56D6" w:rsidRDefault="007C56D6" w:rsidP="007C56D6">
      <w:r>
        <w:t>waarneming gebeurt door een collega die tenminste op Hbo-niveau geschoold is, lid van een</w:t>
      </w:r>
    </w:p>
    <w:p w14:paraId="233130A4" w14:textId="77777777" w:rsidR="007C56D6" w:rsidRDefault="007C56D6" w:rsidP="007C56D6">
      <w:r>
        <w:t>beroepsorganisatie is, en dezelfde discipline uitoefent. Er is aantoonbaar waarnemingsregeling</w:t>
      </w:r>
    </w:p>
    <w:p w14:paraId="3123C956" w14:textId="77777777" w:rsidR="007C56D6" w:rsidRDefault="007C56D6" w:rsidP="007C56D6">
      <w:r>
        <w:t>aanwezig met daarin de afspraken met de waarnemer over hoe de waarneming dient te verlopen.</w:t>
      </w:r>
    </w:p>
    <w:p w14:paraId="44EFC634" w14:textId="77777777" w:rsidR="007C56D6" w:rsidRDefault="007C56D6" w:rsidP="007C56D6">
      <w:r>
        <w:t>De wijze van waarneming wordt aan de cliënten kenbaar gemaakt gedurende het lopende traject.</w:t>
      </w:r>
    </w:p>
    <w:p w14:paraId="3D938A30" w14:textId="77777777" w:rsidR="007C56D6" w:rsidRDefault="007C56D6" w:rsidP="007C56D6">
      <w:r>
        <w:t>Bij waarneming wordt de Algemene Verordening Gegevensbescherming (AVG) in acht worden</w:t>
      </w:r>
    </w:p>
    <w:p w14:paraId="7C467CA4" w14:textId="77777777" w:rsidR="00CF01B5" w:rsidRDefault="007C56D6" w:rsidP="007C56D6">
      <w:r>
        <w:lastRenderedPageBreak/>
        <w:t xml:space="preserve">genomen. </w:t>
      </w:r>
      <w:r w:rsidR="00CF01B5">
        <w:t>Dit gebeurt m</w:t>
      </w:r>
      <w:r>
        <w:t>iddels goede informatie, via de website, die aanwezig is over de te verwachten therapie</w:t>
      </w:r>
      <w:r w:rsidR="00CF01B5">
        <w:t xml:space="preserve"> </w:t>
      </w:r>
      <w:r>
        <w:t>en werkvormen, de organisatie van de praktijk, (telefonische) bereikbaarheid en</w:t>
      </w:r>
      <w:r w:rsidR="00CF01B5">
        <w:t xml:space="preserve"> </w:t>
      </w:r>
      <w:r>
        <w:t xml:space="preserve">waarnemingsregelingen. </w:t>
      </w:r>
    </w:p>
    <w:p w14:paraId="2B6FBA06" w14:textId="77777777" w:rsidR="00CF01B5" w:rsidRDefault="00CF01B5" w:rsidP="007C56D6"/>
    <w:p w14:paraId="54D7EA83" w14:textId="4B0F4B61" w:rsidR="007C56D6" w:rsidRDefault="007C56D6" w:rsidP="007C56D6">
      <w:r>
        <w:t>Bij afwezigheid wordt er zorg voor gedragen dat cliënten op adequate</w:t>
      </w:r>
      <w:r w:rsidR="00CF01B5">
        <w:t xml:space="preserve"> </w:t>
      </w:r>
      <w:r>
        <w:t>wijze contact op kunnen nemen met een collega (omschreven bij ‘regeling bij calamiteiten</w:t>
      </w:r>
      <w:r w:rsidR="00CF01B5">
        <w:t xml:space="preserve"> </w:t>
      </w:r>
      <w:r>
        <w:t xml:space="preserve">en vakantie’ H12). Er zal niet meer dan één werkdag verschil </w:t>
      </w:r>
      <w:r w:rsidR="00E92C1E">
        <w:t xml:space="preserve">zitten </w:t>
      </w:r>
      <w:r>
        <w:t>tussen de eerste zorgaanvraag en de</w:t>
      </w:r>
      <w:r w:rsidR="00E92C1E">
        <w:t xml:space="preserve"> </w:t>
      </w:r>
      <w:r>
        <w:t>reactie</w:t>
      </w:r>
      <w:r w:rsidR="00E92C1E">
        <w:t>,</w:t>
      </w:r>
      <w:r>
        <w:t xml:space="preserve"> met uitzondering van de vakantieperiode. Dan mogen er maximaal 3</w:t>
      </w:r>
      <w:r w:rsidR="00116A3F">
        <w:t xml:space="preserve"> </w:t>
      </w:r>
      <w:r>
        <w:t>werkdagen tussen zitten.</w:t>
      </w:r>
    </w:p>
    <w:p w14:paraId="24CB926B" w14:textId="77777777" w:rsidR="00CF01B5" w:rsidRDefault="00CF01B5" w:rsidP="007C56D6"/>
    <w:p w14:paraId="7A4C7F13" w14:textId="77777777" w:rsidR="007C56D6" w:rsidRDefault="007C56D6" w:rsidP="007C56D6">
      <w:r>
        <w:t>Toetsing:</w:t>
      </w:r>
    </w:p>
    <w:p w14:paraId="63B3F3C9" w14:textId="77777777" w:rsidR="007C56D6" w:rsidRDefault="007C56D6" w:rsidP="007C56D6">
      <w:r>
        <w:t>Middels evaluatieformulieren die uitgereikt worden aan cliënten wordt getoetst of bovenstaande</w:t>
      </w:r>
    </w:p>
    <w:p w14:paraId="099C57D7" w14:textId="77777777" w:rsidR="007C56D6" w:rsidRDefault="007C56D6" w:rsidP="007C56D6">
      <w:r>
        <w:t>beschrijving aan de verwachting van de cliënt voldoet, men de vertrouwelijkheid, veiligheid en</w:t>
      </w:r>
    </w:p>
    <w:p w14:paraId="4DE28335" w14:textId="77777777" w:rsidR="007C56D6" w:rsidRDefault="007C56D6" w:rsidP="007C56D6">
      <w:r>
        <w:t>privacy ervaart, of dat deze bijgesteld moet worden. Bij de start van het traject wordt benoemd hoe</w:t>
      </w:r>
    </w:p>
    <w:p w14:paraId="7C46BD03" w14:textId="01844C86" w:rsidR="00E94F01" w:rsidRDefault="00D33932" w:rsidP="007C56D6">
      <w:r>
        <w:t>Kans en Keuze</w:t>
      </w:r>
      <w:r w:rsidR="007C56D6">
        <w:t xml:space="preserve"> hier aan werkt en men mag ten aller tijde aangeven wanneer </w:t>
      </w:r>
      <w:r>
        <w:t>Kans en Keuze</w:t>
      </w:r>
      <w:r w:rsidR="007C56D6">
        <w:t xml:space="preserve"> niet aan bovenstaande</w:t>
      </w:r>
      <w:r w:rsidR="00017873">
        <w:t xml:space="preserve"> </w:t>
      </w:r>
      <w:r w:rsidR="007C56D6">
        <w:t>voldoet</w:t>
      </w:r>
      <w:r w:rsidR="006F3B8D">
        <w:t xml:space="preserve">. Er zal dan </w:t>
      </w:r>
      <w:r w:rsidR="007C56D6">
        <w:t xml:space="preserve">direct actie op </w:t>
      </w:r>
      <w:r w:rsidR="00B40576">
        <w:t>ingezet worden</w:t>
      </w:r>
      <w:r w:rsidR="007C56D6">
        <w:t>.</w:t>
      </w:r>
    </w:p>
    <w:p w14:paraId="022B3538" w14:textId="77777777" w:rsidR="00E94F01" w:rsidRPr="00E94F01" w:rsidRDefault="00E94F01" w:rsidP="003A01A9">
      <w:pPr>
        <w:pStyle w:val="Kop1"/>
      </w:pPr>
      <w:bookmarkStart w:id="16" w:name="_Toc95059011"/>
      <w:r w:rsidRPr="00E94F01">
        <w:t>10. Privacyreglement</w:t>
      </w:r>
      <w:bookmarkEnd w:id="16"/>
    </w:p>
    <w:p w14:paraId="04BCB48C" w14:textId="77777777" w:rsidR="00AD18E6" w:rsidRDefault="00AD18E6" w:rsidP="00E94F01"/>
    <w:p w14:paraId="4EA552AD" w14:textId="61FB6774" w:rsidR="00E94F01" w:rsidRDefault="004836D1" w:rsidP="00E94F01">
      <w:r>
        <w:t>Kans en Keuze</w:t>
      </w:r>
      <w:r w:rsidR="00E94F01">
        <w:t xml:space="preserve">; praktijk voor </w:t>
      </w:r>
      <w:r>
        <w:t>Kind</w:t>
      </w:r>
      <w:r w:rsidR="00E94F01">
        <w:t xml:space="preserve"> en Gezin, KvK nummer: </w:t>
      </w:r>
      <w:r w:rsidR="00C040DE" w:rsidRPr="00C040DE">
        <w:t>71229698</w:t>
      </w:r>
      <w:r w:rsidR="00C040DE">
        <w:t xml:space="preserve"> </w:t>
      </w:r>
      <w:r w:rsidR="00E94F01">
        <w:t>is verantwoordelijk voor de</w:t>
      </w:r>
    </w:p>
    <w:p w14:paraId="37618C92" w14:textId="77777777" w:rsidR="00E94F01" w:rsidRDefault="00E94F01" w:rsidP="00E94F01">
      <w:r>
        <w:t>verwerking van persoonsgegevens zoals weergegeven in deze privacyverklaring.</w:t>
      </w:r>
    </w:p>
    <w:p w14:paraId="0EE2CF60" w14:textId="2D05162F" w:rsidR="00E94F01" w:rsidRDefault="00E94F01" w:rsidP="00E94F01">
      <w:r>
        <w:t>Contactgegevens:</w:t>
      </w:r>
      <w:r w:rsidR="00C040DE">
        <w:t xml:space="preserve"> Liesbeth Kramer, de Slotweide 18, 7597 MK Saasveld, 06-15236149, </w:t>
      </w:r>
      <w:hyperlink r:id="rId9" w:history="1">
        <w:r w:rsidR="00C040DE" w:rsidRPr="001419ED">
          <w:rPr>
            <w:rStyle w:val="Hyperlink"/>
          </w:rPr>
          <w:t>l.kramer@kans-en-keuze.nl</w:t>
        </w:r>
      </w:hyperlink>
      <w:r w:rsidR="00C040DE">
        <w:t>.</w:t>
      </w:r>
    </w:p>
    <w:p w14:paraId="4948D528" w14:textId="77777777" w:rsidR="00AD18E6" w:rsidRDefault="00AD18E6" w:rsidP="003A01A9">
      <w:pPr>
        <w:pStyle w:val="Kop2"/>
      </w:pPr>
    </w:p>
    <w:p w14:paraId="2E3A5052" w14:textId="56670572" w:rsidR="00E94F01" w:rsidRDefault="00E94F01" w:rsidP="003A01A9">
      <w:pPr>
        <w:pStyle w:val="Kop2"/>
      </w:pPr>
      <w:bookmarkStart w:id="17" w:name="_Toc95059012"/>
      <w:r>
        <w:t>10.1 Persoonsgegevens die verwerkt worden:</w:t>
      </w:r>
      <w:bookmarkEnd w:id="17"/>
    </w:p>
    <w:p w14:paraId="357A0E5F" w14:textId="6AFEAFB2" w:rsidR="00E94F01" w:rsidRDefault="004836D1" w:rsidP="00E94F01">
      <w:r>
        <w:t>Kans en Keuze</w:t>
      </w:r>
      <w:r w:rsidR="00E94F01">
        <w:t xml:space="preserve"> verwerkt persoonsgegevens indien gebruik gemaakt wordt van mijn diensten, website en/of</w:t>
      </w:r>
      <w:r w:rsidR="00C040DE">
        <w:t xml:space="preserve"> </w:t>
      </w:r>
      <w:r w:rsidR="00E94F01">
        <w:t xml:space="preserve">omdat deze gegevens zelf en vrijwillig aan </w:t>
      </w:r>
      <w:r>
        <w:t>Kans en Keuze</w:t>
      </w:r>
      <w:r w:rsidR="00E94F01">
        <w:t xml:space="preserve"> verstrekt worden. </w:t>
      </w:r>
    </w:p>
    <w:p w14:paraId="26861D38" w14:textId="47A72C63" w:rsidR="00E94F01" w:rsidRDefault="00E94F01" w:rsidP="00E94F01"/>
    <w:p w14:paraId="021BA47F" w14:textId="77777777" w:rsidR="00E94F01" w:rsidRDefault="00E94F01" w:rsidP="00E94F01">
      <w:r>
        <w:t>Overzicht te verwerken persoonsgegevens:</w:t>
      </w:r>
    </w:p>
    <w:p w14:paraId="7982439F" w14:textId="77777777" w:rsidR="00E94F01" w:rsidRDefault="00E94F01" w:rsidP="00E94F01">
      <w:r>
        <w:t>- Voor- en achternaam</w:t>
      </w:r>
    </w:p>
    <w:p w14:paraId="15692068" w14:textId="77777777" w:rsidR="00E94F01" w:rsidRDefault="00E94F01" w:rsidP="00E94F01">
      <w:r>
        <w:t>- Geboortedatum</w:t>
      </w:r>
    </w:p>
    <w:p w14:paraId="7D0CE0B6" w14:textId="77777777" w:rsidR="00E94F01" w:rsidRDefault="00E94F01" w:rsidP="00E94F01">
      <w:r>
        <w:t>- Adresgegevens</w:t>
      </w:r>
    </w:p>
    <w:p w14:paraId="7215A964" w14:textId="77777777" w:rsidR="00E94F01" w:rsidRDefault="00E94F01" w:rsidP="00E94F01">
      <w:r>
        <w:t>- Telefoonnummer</w:t>
      </w:r>
    </w:p>
    <w:p w14:paraId="44104429" w14:textId="77777777" w:rsidR="00E94F01" w:rsidRDefault="00E94F01" w:rsidP="00E94F01">
      <w:r>
        <w:t>- E-mailadres</w:t>
      </w:r>
    </w:p>
    <w:p w14:paraId="3F13A2D9" w14:textId="284ED501" w:rsidR="00E94F01" w:rsidRDefault="00E94F01" w:rsidP="00E94F01">
      <w:r>
        <w:t>- Gegevens over activiteiten op mijn website</w:t>
      </w:r>
    </w:p>
    <w:p w14:paraId="734E6027" w14:textId="77777777" w:rsidR="00156D48" w:rsidRDefault="00156D48" w:rsidP="00E94F01"/>
    <w:p w14:paraId="6F5B4362" w14:textId="77777777" w:rsidR="00E94F01" w:rsidRDefault="00E94F01" w:rsidP="00E94F01">
      <w:r>
        <w:t>Bijzondere en/of gevoelige persoonsgegevens die ik verwerk:</w:t>
      </w:r>
    </w:p>
    <w:p w14:paraId="1B34FDAA" w14:textId="77777777" w:rsidR="00E94F01" w:rsidRDefault="00E94F01" w:rsidP="00E94F01">
      <w:r>
        <w:t>- Gegevens van personen jonger dan 16 jaar</w:t>
      </w:r>
    </w:p>
    <w:p w14:paraId="5AF42E5C" w14:textId="77777777" w:rsidR="00E94F01" w:rsidRDefault="00E94F01" w:rsidP="00E94F01">
      <w:r>
        <w:t>Ouders/verzorgers/professionals/jongeren verstrekken informatie over de hulpvraag die zij hebben</w:t>
      </w:r>
    </w:p>
    <w:p w14:paraId="6B397EC6" w14:textId="7C0E7974" w:rsidR="00E94F01" w:rsidRDefault="00E94F01" w:rsidP="00E94F01">
      <w:r>
        <w:t xml:space="preserve">waar </w:t>
      </w:r>
      <w:r w:rsidR="004836D1">
        <w:t>Kans en Keuze</w:t>
      </w:r>
      <w:r>
        <w:t xml:space="preserve"> mogelijk mee van dienst kan zijn. Ze delen alle relevante informatie die mogelijk van</w:t>
      </w:r>
      <w:r w:rsidR="00156D48">
        <w:t xml:space="preserve"> </w:t>
      </w:r>
      <w:r>
        <w:t>invloed kunnen zijn op het probleem en of de oplossing.</w:t>
      </w:r>
    </w:p>
    <w:p w14:paraId="52564429" w14:textId="77777777" w:rsidR="00156D48" w:rsidRDefault="00156D48" w:rsidP="00E94F01"/>
    <w:p w14:paraId="17C16C11" w14:textId="77777777" w:rsidR="00E94F01" w:rsidRDefault="00E94F01" w:rsidP="00E94F01">
      <w:r>
        <w:t>De website heeft niet de intentie gegevens te verzamelen over websitebezoekers die jonger zijn dan</w:t>
      </w:r>
    </w:p>
    <w:p w14:paraId="725B7EA5" w14:textId="77777777" w:rsidR="00E94F01" w:rsidRDefault="00E94F01" w:rsidP="00E94F01">
      <w:r>
        <w:t>16 jaar. Tenzij ze toestemming hebben van ouders of voogd. Echter valt voor ons niet controleren of</w:t>
      </w:r>
    </w:p>
    <w:p w14:paraId="3B16822B" w14:textId="5DA81182" w:rsidR="00E94F01" w:rsidRDefault="00E94F01" w:rsidP="00E94F01">
      <w:r>
        <w:t xml:space="preserve">een websitebezoeker ouder dan 16 is. Als iemand ervan overtuigd is dat </w:t>
      </w:r>
      <w:r w:rsidR="004836D1">
        <w:t>Kans en Keuze</w:t>
      </w:r>
      <w:r>
        <w:t xml:space="preserve"> zonder die</w:t>
      </w:r>
    </w:p>
    <w:p w14:paraId="698C79C5" w14:textId="77777777" w:rsidR="00E94F01" w:rsidRDefault="00E94F01" w:rsidP="00E94F01">
      <w:r>
        <w:t>toestemming persoonlijke gegevens heeft verzameld over een minderjarige, dient er contact</w:t>
      </w:r>
    </w:p>
    <w:p w14:paraId="21D2ED95" w14:textId="011E2B08" w:rsidR="00E94F01" w:rsidRDefault="00E94F01" w:rsidP="00E94F01">
      <w:r>
        <w:t xml:space="preserve">opgenomen te worden via </w:t>
      </w:r>
      <w:hyperlink r:id="rId10" w:history="1">
        <w:r w:rsidR="00974F6A" w:rsidRPr="001419ED">
          <w:rPr>
            <w:rStyle w:val="Hyperlink"/>
          </w:rPr>
          <w:t>l.kramer@kans-en-keuze.nl</w:t>
        </w:r>
      </w:hyperlink>
      <w:r w:rsidR="00974F6A">
        <w:t>. D</w:t>
      </w:r>
      <w:r>
        <w:t>an wordt deze, indien onrechtmatig verkregen</w:t>
      </w:r>
      <w:r w:rsidR="00974F6A">
        <w:t xml:space="preserve"> </w:t>
      </w:r>
      <w:r>
        <w:t>informatie verwijderd.</w:t>
      </w:r>
    </w:p>
    <w:p w14:paraId="33F12746" w14:textId="77777777" w:rsidR="00E94F01" w:rsidRDefault="00E94F01" w:rsidP="00E94F01"/>
    <w:p w14:paraId="457C8078" w14:textId="77777777" w:rsidR="00E94F01" w:rsidRDefault="00E94F01" w:rsidP="003A01A9">
      <w:pPr>
        <w:pStyle w:val="Kop2"/>
      </w:pPr>
      <w:bookmarkStart w:id="18" w:name="_Toc95059013"/>
      <w:r>
        <w:t>10.2 Doel en grondslag waarop persoonsgegevens verwerkt worden:</w:t>
      </w:r>
      <w:bookmarkEnd w:id="18"/>
    </w:p>
    <w:p w14:paraId="545965D7" w14:textId="77777777" w:rsidR="00E94F01" w:rsidRDefault="00E94F01" w:rsidP="00E94F01">
      <w:r>
        <w:t>- Het afhandelen van betaling</w:t>
      </w:r>
    </w:p>
    <w:p w14:paraId="04A4D8AD" w14:textId="77777777" w:rsidR="00E94F01" w:rsidRDefault="00E94F01" w:rsidP="00E94F01">
      <w:r>
        <w:lastRenderedPageBreak/>
        <w:t>- Om telefonisch- of email contact te kunnen opnemen indien dit nodig is</w:t>
      </w:r>
    </w:p>
    <w:p w14:paraId="43192A15" w14:textId="77777777" w:rsidR="00E94F01" w:rsidRDefault="00E94F01" w:rsidP="00E94F01">
      <w:r>
        <w:t>- Om dienstverlening uit te kunnen voeren</w:t>
      </w:r>
    </w:p>
    <w:p w14:paraId="37703B2D" w14:textId="77777777" w:rsidR="00E94F01" w:rsidRDefault="00E94F01" w:rsidP="00E94F01">
      <w:r>
        <w:t>- Het verwerken van de boekhouding</w:t>
      </w:r>
    </w:p>
    <w:p w14:paraId="679AF520" w14:textId="77777777" w:rsidR="00E94F01" w:rsidRDefault="00E94F01" w:rsidP="00E94F01">
      <w:r>
        <w:t>- Om goederen en diensten af te leveren</w:t>
      </w:r>
    </w:p>
    <w:p w14:paraId="1F61F1EA" w14:textId="5EDECE06" w:rsidR="00E94F01" w:rsidRDefault="00E94F01" w:rsidP="00E94F01">
      <w:r>
        <w:t xml:space="preserve">- </w:t>
      </w:r>
      <w:r w:rsidR="004836D1">
        <w:t>Kans en Keuze</w:t>
      </w:r>
      <w:r>
        <w:t xml:space="preserve"> analyseert het gedrag op de website om daarmee de website te verbeteren en het aanbod</w:t>
      </w:r>
      <w:r w:rsidR="00974F6A">
        <w:t xml:space="preserve"> </w:t>
      </w:r>
      <w:r>
        <w:t>van producten en diensten af te stemmen op voorkeuren van bezoekers.</w:t>
      </w:r>
    </w:p>
    <w:p w14:paraId="565EBCF5" w14:textId="6AE507EF" w:rsidR="00E94F01" w:rsidRDefault="00E94F01" w:rsidP="00E94F01">
      <w:r>
        <w:t xml:space="preserve">- </w:t>
      </w:r>
      <w:r w:rsidR="004836D1">
        <w:t>Kans en Keuze</w:t>
      </w:r>
      <w:r>
        <w:t xml:space="preserve"> verwerkt ook persoonsgegevens i.v.m. wettelijke verplichtingen, zoals gegevens voor de</w:t>
      </w:r>
      <w:r w:rsidR="000766D4">
        <w:t xml:space="preserve"> </w:t>
      </w:r>
      <w:r>
        <w:t>belastingaangifte.</w:t>
      </w:r>
    </w:p>
    <w:p w14:paraId="6F6E43BF" w14:textId="77777777" w:rsidR="000766D4" w:rsidRDefault="000766D4" w:rsidP="00E94F01"/>
    <w:p w14:paraId="0B83DFFE" w14:textId="77777777" w:rsidR="00E94F01" w:rsidRDefault="00E94F01" w:rsidP="003A01A9">
      <w:pPr>
        <w:pStyle w:val="Kop2"/>
      </w:pPr>
      <w:bookmarkStart w:id="19" w:name="_Toc95059014"/>
      <w:r>
        <w:t>10.3 Hoe lang persoonsgegevens bewaard worden:</w:t>
      </w:r>
      <w:bookmarkEnd w:id="19"/>
    </w:p>
    <w:p w14:paraId="7239D889" w14:textId="56D5F227" w:rsidR="00E94F01" w:rsidRDefault="00E94F01" w:rsidP="00E94F01">
      <w:r>
        <w:t xml:space="preserve">Omdat </w:t>
      </w:r>
      <w:r w:rsidR="004836D1">
        <w:t>Kans en Keuze</w:t>
      </w:r>
      <w:r>
        <w:t xml:space="preserve"> is aangesloten bij de NFG, hanteert </w:t>
      </w:r>
      <w:r w:rsidR="004836D1">
        <w:t>Kans en Keuze</w:t>
      </w:r>
      <w:r>
        <w:t xml:space="preserve"> de richtlijnen die de NFG stelt. Wat</w:t>
      </w:r>
      <w:r w:rsidR="000766D4">
        <w:t xml:space="preserve"> </w:t>
      </w:r>
      <w:r>
        <w:t>betreft het bewaren van persoonsgegevens betekent dit dat de gegevens 20 jaar worden bewaard. Dit</w:t>
      </w:r>
      <w:r w:rsidR="000766D4">
        <w:t xml:space="preserve"> </w:t>
      </w:r>
      <w:r>
        <w:t>is ingegeven door de Wet inzake de Geneeskundige Behandelingen (WGBO). Zie voor meer</w:t>
      </w:r>
      <w:r w:rsidR="000766D4">
        <w:t xml:space="preserve"> </w:t>
      </w:r>
      <w:r>
        <w:t xml:space="preserve">informatie: </w:t>
      </w:r>
      <w:hyperlink r:id="rId11" w:history="1">
        <w:r w:rsidR="000766D4" w:rsidRPr="001419ED">
          <w:rPr>
            <w:rStyle w:val="Hyperlink"/>
          </w:rPr>
          <w:t>https://www.rijksoverheid.nl/onderwerpen/rechten-van-patient-en-privacy/rechten-bijeen-medische-behandeling/rechten-en-plichten-bij-medische-behandeling</w:t>
        </w:r>
      </w:hyperlink>
    </w:p>
    <w:p w14:paraId="3CC7F6A7" w14:textId="77777777" w:rsidR="000766D4" w:rsidRDefault="000766D4" w:rsidP="00E94F01"/>
    <w:p w14:paraId="3035030C" w14:textId="77777777" w:rsidR="00E94F01" w:rsidRDefault="00E94F01" w:rsidP="003A01A9">
      <w:pPr>
        <w:pStyle w:val="Kop2"/>
      </w:pPr>
      <w:bookmarkStart w:id="20" w:name="_Toc95059015"/>
      <w:r>
        <w:t>10.4 Delen van persoonsgegevens met derden of gegevensoverdraagbaarheid:</w:t>
      </w:r>
      <w:bookmarkEnd w:id="20"/>
    </w:p>
    <w:p w14:paraId="5CA49BED" w14:textId="28D3A4C1" w:rsidR="00E94F01" w:rsidRDefault="004836D1" w:rsidP="00E94F01">
      <w:r>
        <w:t>Kans en Keuze</w:t>
      </w:r>
      <w:r w:rsidR="00E94F01">
        <w:t xml:space="preserve"> verkoopt gegevens niet aan derden en zal deze uitsluitend verstrekken indien dit nodig is</w:t>
      </w:r>
      <w:r w:rsidR="000766D4">
        <w:t xml:space="preserve"> </w:t>
      </w:r>
      <w:r w:rsidR="00E94F01">
        <w:t>voor de uitvoering van de overeenkomst of te voldoen aan een wettelijke verplichting zoals het</w:t>
      </w:r>
      <w:r w:rsidR="000766D4">
        <w:t xml:space="preserve"> </w:t>
      </w:r>
      <w:r w:rsidR="00E94F01">
        <w:t>inschakelen van veilig thuis of de meldcode voor (vermoedens van) huiselijk geweld of</w:t>
      </w:r>
    </w:p>
    <w:p w14:paraId="31FEB5DB" w14:textId="77777777" w:rsidR="00E94F01" w:rsidRDefault="00E94F01" w:rsidP="00E94F01">
      <w:r>
        <w:t>kindermishandeling. Als naar mijns inziens de gezondheid van betrokkenen in het geding is, zal met</w:t>
      </w:r>
    </w:p>
    <w:p w14:paraId="13935579" w14:textId="77777777" w:rsidR="00E94F01" w:rsidRDefault="00E94F01" w:rsidP="00E94F01">
      <w:r>
        <w:t>toestemming de huisarts geconsulteerd worden. Er is recht op gegevensoverdraagbaarheid. Dat</w:t>
      </w:r>
    </w:p>
    <w:p w14:paraId="1642BE4E" w14:textId="77777777" w:rsidR="00E94F01" w:rsidRDefault="00E94F01" w:rsidP="00E94F01">
      <w:r>
        <w:t>betekent dat er een verzoek ingediend kan worden om de persoonsgegevens, in een</w:t>
      </w:r>
    </w:p>
    <w:p w14:paraId="198B646B" w14:textId="5A645AED" w:rsidR="00E94F01" w:rsidRDefault="00E94F01" w:rsidP="00E94F01">
      <w:r>
        <w:t>computerbestand naar derden door te sturen.</w:t>
      </w:r>
    </w:p>
    <w:p w14:paraId="570115A1" w14:textId="77777777" w:rsidR="000766D4" w:rsidRDefault="000766D4" w:rsidP="00E94F01"/>
    <w:p w14:paraId="13982B8D" w14:textId="77777777" w:rsidR="00E94F01" w:rsidRDefault="00E94F01" w:rsidP="003A01A9">
      <w:pPr>
        <w:pStyle w:val="Kop2"/>
      </w:pPr>
      <w:bookmarkStart w:id="21" w:name="_Toc95059016"/>
      <w:r>
        <w:t>10.5 Gegevens inzien, aanpassen of verwijderen:</w:t>
      </w:r>
      <w:bookmarkEnd w:id="21"/>
    </w:p>
    <w:p w14:paraId="4FCB690F" w14:textId="6FFF4B4C" w:rsidR="00E94F01" w:rsidRDefault="00E94F01" w:rsidP="00E94F01">
      <w:r>
        <w:t xml:space="preserve">De cliënt heeft het recht om </w:t>
      </w:r>
      <w:r w:rsidR="00D31F52">
        <w:t>d</w:t>
      </w:r>
      <w:r>
        <w:t>e persoonsgegevens in te zien, te corrigeren of te verwijderen.</w:t>
      </w:r>
    </w:p>
    <w:p w14:paraId="498A3E10" w14:textId="77777777" w:rsidR="00E94F01" w:rsidRDefault="00E94F01" w:rsidP="00E94F01">
      <w:r>
        <w:t>Daarnaast heeft deze het recht om de eventuele toestemming voor de gegevensverwerking in te</w:t>
      </w:r>
    </w:p>
    <w:p w14:paraId="577BCEF1" w14:textId="591027BB" w:rsidR="00E94F01" w:rsidRDefault="00E94F01" w:rsidP="00E94F01">
      <w:r>
        <w:t xml:space="preserve">trekken of bezwaar te maken tegen de verwerking van de persoonsgegevens door </w:t>
      </w:r>
      <w:r w:rsidR="004836D1">
        <w:t>Kans en Keuze</w:t>
      </w:r>
      <w:r>
        <w:t>.</w:t>
      </w:r>
    </w:p>
    <w:p w14:paraId="43BED94E" w14:textId="77777777" w:rsidR="00E94F01" w:rsidRDefault="00E94F01" w:rsidP="00E94F01">
      <w:r>
        <w:t xml:space="preserve">Er kan een verzoek tot inzage, correctie, verwijdering, gegevensoverdraging persoonsgegevens of </w:t>
      </w:r>
    </w:p>
    <w:p w14:paraId="139E6902" w14:textId="77777777" w:rsidR="00E94F01" w:rsidRDefault="00E94F01" w:rsidP="00E94F01">
      <w:r>
        <w:t>verzoek tot intrekking van toestemming of bezwaar op de verwerking van persoonsgegevens</w:t>
      </w:r>
    </w:p>
    <w:p w14:paraId="1EB54962" w14:textId="69D638BE" w:rsidR="00E94F01" w:rsidRDefault="00E94F01" w:rsidP="00E94F01">
      <w:r>
        <w:t xml:space="preserve">gestuurd worden naar </w:t>
      </w:r>
      <w:hyperlink r:id="rId12" w:history="1">
        <w:r w:rsidR="001D035B" w:rsidRPr="001419ED">
          <w:rPr>
            <w:rStyle w:val="Hyperlink"/>
          </w:rPr>
          <w:t>l.kramer@kans-en-keuze.nl</w:t>
        </w:r>
      </w:hyperlink>
      <w:r w:rsidR="001D035B">
        <w:t xml:space="preserve">. </w:t>
      </w:r>
      <w:r>
        <w:t xml:space="preserve"> Om er zeker van te zijn dat het verzoek tot inzage door</w:t>
      </w:r>
      <w:r w:rsidR="001D035B">
        <w:t xml:space="preserve"> </w:t>
      </w:r>
      <w:r>
        <w:t>de desbetreffende persoon is gedaan, vragen wij een kopie van identiteitsbewijs met het verzoek mee</w:t>
      </w:r>
      <w:r w:rsidR="001D035B">
        <w:t xml:space="preserve"> </w:t>
      </w:r>
      <w:r>
        <w:t xml:space="preserve">te sturen. Op deze kopie dient je pasfoto, MRZ (machine </w:t>
      </w:r>
      <w:proofErr w:type="spellStart"/>
      <w:r>
        <w:t>readable</w:t>
      </w:r>
      <w:proofErr w:type="spellEnd"/>
      <w:r>
        <w:t xml:space="preserve"> zone, de strook met nummers</w:t>
      </w:r>
      <w:r w:rsidR="001D035B">
        <w:t xml:space="preserve"> </w:t>
      </w:r>
      <w:r>
        <w:t>onderaan het paspoort), paspoortnummer en Burgerservicenummer (BSN) zwart gemaakt te</w:t>
      </w:r>
      <w:r w:rsidR="001D035B">
        <w:t xml:space="preserve"> </w:t>
      </w:r>
      <w:r>
        <w:t>worden. Dit ter bescherming van privacy. Uiterlijk binnen 4 weken reageren wij op het verzoek.</w:t>
      </w:r>
    </w:p>
    <w:p w14:paraId="5A4BB653" w14:textId="77777777" w:rsidR="001D035B" w:rsidRDefault="001D035B" w:rsidP="00E94F01"/>
    <w:p w14:paraId="2BCD0A2C" w14:textId="77777777" w:rsidR="00E94F01" w:rsidRDefault="00E94F01" w:rsidP="003A01A9">
      <w:pPr>
        <w:pStyle w:val="Kop2"/>
      </w:pPr>
      <w:bookmarkStart w:id="22" w:name="_Toc95059017"/>
      <w:r>
        <w:t>10.6 Klachten over het verwerken/lekken van persoonsgegevens:</w:t>
      </w:r>
      <w:bookmarkEnd w:id="22"/>
    </w:p>
    <w:p w14:paraId="740BFE17" w14:textId="176798C1" w:rsidR="00E94F01" w:rsidRDefault="004836D1" w:rsidP="00E94F01">
      <w:r>
        <w:t>Kans en Keuze</w:t>
      </w:r>
      <w:r w:rsidR="00E94F01">
        <w:t xml:space="preserve"> wijst er tevens op dat de mogelijkheid bestaat een klacht in te dienen bij de nationale</w:t>
      </w:r>
    </w:p>
    <w:p w14:paraId="0B1FBCD5" w14:textId="707B1A8E" w:rsidR="00E94F01" w:rsidRDefault="00E94F01" w:rsidP="00E94F01">
      <w:r>
        <w:t xml:space="preserve">toezichthouder, de Autoriteit Persoonsgegevens: </w:t>
      </w:r>
      <w:hyperlink r:id="rId13" w:history="1">
        <w:r w:rsidR="001D035B" w:rsidRPr="001419ED">
          <w:rPr>
            <w:rStyle w:val="Hyperlink"/>
          </w:rPr>
          <w:t>https://autoriteitpersoonsgegevens.nl/nl/contactmet-de-autoriteit-persoonsgegevens/tip-ons</w:t>
        </w:r>
      </w:hyperlink>
    </w:p>
    <w:p w14:paraId="4C5B26AA" w14:textId="77777777" w:rsidR="001D035B" w:rsidRDefault="001D035B" w:rsidP="00E94F01"/>
    <w:p w14:paraId="5B9BF040" w14:textId="77777777" w:rsidR="00E94F01" w:rsidRDefault="00E94F01" w:rsidP="003A01A9">
      <w:pPr>
        <w:pStyle w:val="Kop2"/>
      </w:pPr>
      <w:bookmarkStart w:id="23" w:name="_Toc95059018"/>
      <w:r>
        <w:t>10.7 Beveiliging gegevens:</w:t>
      </w:r>
      <w:bookmarkEnd w:id="23"/>
    </w:p>
    <w:p w14:paraId="727BF2C0" w14:textId="751C6D4C" w:rsidR="00E94F01" w:rsidRDefault="004836D1" w:rsidP="00E94F01">
      <w:r>
        <w:t>Kans en Keuze</w:t>
      </w:r>
      <w:r w:rsidR="00E94F01">
        <w:t xml:space="preserve"> neemt de bescherming van gegevens serieus en neemt passende maatregelen om misbruik,</w:t>
      </w:r>
      <w:r w:rsidR="001D035B">
        <w:t xml:space="preserve"> </w:t>
      </w:r>
      <w:r w:rsidR="00E94F01">
        <w:t>verlies, onbevoegde toegang, ongewenste openbaarmaking en ongeoorloofde wijziging tegen te gaan</w:t>
      </w:r>
      <w:r w:rsidR="001D035B">
        <w:t xml:space="preserve"> </w:t>
      </w:r>
      <w:r w:rsidR="00E94F01">
        <w:t>d.m.v. o.a. code beveiliging op laptop en IPad, vingerafdruk telefoon en door papieren gegevens</w:t>
      </w:r>
      <w:r w:rsidR="001D035B">
        <w:t xml:space="preserve"> </w:t>
      </w:r>
      <w:r w:rsidR="00E94F01">
        <w:t>achter slot en grendel te bewaren. Mail wordt via een veilige SSL//TLS verbinding verstuurd. Als</w:t>
      </w:r>
      <w:r w:rsidR="001D035B">
        <w:t xml:space="preserve"> </w:t>
      </w:r>
      <w:r w:rsidR="00E94F01">
        <w:t>het idee bestaat dat gegevens niet voldoende beveiligd zijn of er aanwijzingen zijn van misbruik,</w:t>
      </w:r>
      <w:r w:rsidR="001D035B">
        <w:t xml:space="preserve"> </w:t>
      </w:r>
      <w:r w:rsidR="00E94F01">
        <w:t>neem dan contact op via</w:t>
      </w:r>
      <w:r w:rsidR="001D035B">
        <w:t xml:space="preserve"> </w:t>
      </w:r>
      <w:hyperlink r:id="rId14" w:history="1">
        <w:r w:rsidR="001D035B" w:rsidRPr="001419ED">
          <w:rPr>
            <w:rStyle w:val="Hyperlink"/>
          </w:rPr>
          <w:t>l.kramer@kans-en-keuze.nl</w:t>
        </w:r>
      </w:hyperlink>
      <w:r w:rsidR="00E94F01">
        <w:t>.</w:t>
      </w:r>
    </w:p>
    <w:p w14:paraId="3670F7E4" w14:textId="77777777" w:rsidR="001D035B" w:rsidRDefault="001D035B" w:rsidP="00E94F01"/>
    <w:p w14:paraId="181CA8D6" w14:textId="77777777" w:rsidR="00E94F01" w:rsidRDefault="00E94F01" w:rsidP="00E94F01">
      <w:r>
        <w:lastRenderedPageBreak/>
        <w:t>Toetsing:</w:t>
      </w:r>
    </w:p>
    <w:p w14:paraId="1E85E19A" w14:textId="77777777" w:rsidR="00E94F01" w:rsidRDefault="00E94F01" w:rsidP="00E94F01">
      <w:r>
        <w:t>Middels evaluatieformulieren die uitgereikt worden aan cliënten wordt getoetst of bovenstaande</w:t>
      </w:r>
    </w:p>
    <w:p w14:paraId="112C8BD8" w14:textId="77777777" w:rsidR="00E94F01" w:rsidRDefault="00E94F01" w:rsidP="00E94F01">
      <w:r>
        <w:t>beschrijving aan de verwachting van de cliënt voldoet, men de vertrouwelijkheid, veiligheid en</w:t>
      </w:r>
    </w:p>
    <w:p w14:paraId="74FD881A" w14:textId="77777777" w:rsidR="00E94F01" w:rsidRDefault="00E94F01" w:rsidP="00E94F01">
      <w:r>
        <w:t>privacy ervaart, of dat deze bijgesteld moet worden. Bij de start van het traject wordt benoemd hoe</w:t>
      </w:r>
    </w:p>
    <w:p w14:paraId="6F0735C8" w14:textId="4960EEDB" w:rsidR="00E94F01" w:rsidRDefault="004836D1" w:rsidP="00E94F01">
      <w:r>
        <w:t>Kans en Keuze</w:t>
      </w:r>
      <w:r w:rsidR="00E94F01">
        <w:t xml:space="preserve"> hier aan werkt, dat men klachtrecht heeft en men ten aller tijde </w:t>
      </w:r>
      <w:r w:rsidR="00926C39">
        <w:t xml:space="preserve">mag </w:t>
      </w:r>
      <w:r w:rsidR="00E94F01">
        <w:t>aangeven wanneer</w:t>
      </w:r>
      <w:r w:rsidR="001D035B">
        <w:t xml:space="preserve"> </w:t>
      </w:r>
      <w:r>
        <w:t>Kans en Keuze</w:t>
      </w:r>
      <w:r w:rsidR="00E94F01">
        <w:t xml:space="preserve"> niet naar verwachting aan bovenstaande voldoet</w:t>
      </w:r>
      <w:r w:rsidR="00926C39">
        <w:t>. Vervolgens zal</w:t>
      </w:r>
      <w:r w:rsidR="00E94F01">
        <w:t xml:space="preserve"> daar direct actie op in</w:t>
      </w:r>
      <w:r w:rsidR="00926C39">
        <w:t>gezet worden</w:t>
      </w:r>
      <w:r w:rsidR="00E94F01">
        <w:t>.</w:t>
      </w:r>
    </w:p>
    <w:p w14:paraId="3AF87F69" w14:textId="776AAEF6" w:rsidR="00E94F01" w:rsidRDefault="00E94F01" w:rsidP="00E94F01">
      <w:r>
        <w:t>Daarnaast zal de NFG, streven is eens per 2 jaar, een audit verzorgen waarin dit meegenomen</w:t>
      </w:r>
      <w:r w:rsidR="001D035B">
        <w:t xml:space="preserve"> </w:t>
      </w:r>
      <w:r>
        <w:t>word</w:t>
      </w:r>
      <w:r w:rsidR="001D035B">
        <w:t>t.</w:t>
      </w:r>
    </w:p>
    <w:p w14:paraId="52C705C8" w14:textId="3835B195" w:rsidR="0094128C" w:rsidRDefault="0094128C" w:rsidP="00E94F01"/>
    <w:p w14:paraId="644BC3C0" w14:textId="77777777" w:rsidR="006743C6" w:rsidRPr="006743C6" w:rsidRDefault="006743C6" w:rsidP="003A01A9">
      <w:pPr>
        <w:pStyle w:val="Kop1"/>
      </w:pPr>
      <w:bookmarkStart w:id="24" w:name="_Toc95059019"/>
      <w:r w:rsidRPr="006743C6">
        <w:t>11. Kwaliteitswaarborg</w:t>
      </w:r>
      <w:bookmarkEnd w:id="24"/>
    </w:p>
    <w:p w14:paraId="52D24089" w14:textId="77777777" w:rsidR="00264016" w:rsidRDefault="00264016" w:rsidP="006743C6"/>
    <w:p w14:paraId="74C0596B" w14:textId="3F08E1FB" w:rsidR="006743C6" w:rsidRDefault="006743C6" w:rsidP="006743C6">
      <w:r>
        <w:t>Kans en Keuze voldoet aan de volgende kwaliteitseisen, voortvloeiend uit mijn beroepsregistratie, specialisme of branche/beroepsvereniging. Zo neem ik deel aan verschillende intervisiegroepen gericht op systemisch werken en jeugd- en gezinswerk om zo te reflecteren op mijn eigen gedrag, werkwijze en handelen. Alles conform de eisen die gesteld worden door de SKJ en NFG. Dit geldt ook voor de bij- en nascholing. Tevens houd ik mij aan de beroepscode die gesteld is door de BPSW (www.bpsw.nl) en de NKS (</w:t>
      </w:r>
      <w:hyperlink r:id="rId15" w:history="1">
        <w:r w:rsidRPr="001419ED">
          <w:rPr>
            <w:rStyle w:val="Hyperlink"/>
          </w:rPr>
          <w:t>www.systeemspecialist.com</w:t>
        </w:r>
      </w:hyperlink>
      <w:r>
        <w:t>).</w:t>
      </w:r>
    </w:p>
    <w:p w14:paraId="0CD2E37A" w14:textId="77777777" w:rsidR="006743C6" w:rsidRDefault="006743C6" w:rsidP="006743C6"/>
    <w:p w14:paraId="1233547C" w14:textId="77777777" w:rsidR="006743C6" w:rsidRDefault="006743C6" w:rsidP="006743C6">
      <w:r>
        <w:t>Toetsing:</w:t>
      </w:r>
    </w:p>
    <w:p w14:paraId="78985EA8" w14:textId="409A0C5D" w:rsidR="006743C6" w:rsidRDefault="006743C6" w:rsidP="006743C6">
      <w:r>
        <w:t>Deze kwaliteitswaarborging wordt ieder kwartaal getoetst om op die manier monitoren dat er aan het eind van de registratie, voldaan wordt aan de herregistratie-eisen.</w:t>
      </w:r>
    </w:p>
    <w:p w14:paraId="3802B23C" w14:textId="555950C8" w:rsidR="006A5E5A" w:rsidRDefault="006743C6" w:rsidP="006743C6">
      <w:r>
        <w:t>Daarnaast zal de NFG, streven is eens per 2 jaar, een audit verzorgen waarin dit</w:t>
      </w:r>
      <w:r w:rsidR="006A5E5A">
        <w:t xml:space="preserve"> </w:t>
      </w:r>
      <w:r>
        <w:t xml:space="preserve">meegenomen </w:t>
      </w:r>
      <w:r w:rsidR="006A5E5A">
        <w:t xml:space="preserve">zal </w:t>
      </w:r>
      <w:r>
        <w:t>worden.</w:t>
      </w:r>
    </w:p>
    <w:p w14:paraId="076C43D0" w14:textId="77777777" w:rsidR="006743C6" w:rsidRPr="006A5E5A" w:rsidRDefault="006743C6" w:rsidP="003A01A9">
      <w:pPr>
        <w:pStyle w:val="Kop1"/>
      </w:pPr>
      <w:bookmarkStart w:id="25" w:name="_Toc95059020"/>
      <w:r w:rsidRPr="006A5E5A">
        <w:t>12. Kwaliteitscirkel</w:t>
      </w:r>
      <w:bookmarkEnd w:id="25"/>
    </w:p>
    <w:p w14:paraId="76A2A3F9" w14:textId="77777777" w:rsidR="001E4C04" w:rsidRDefault="001E4C04" w:rsidP="006743C6"/>
    <w:p w14:paraId="5F724120" w14:textId="5E7CD921" w:rsidR="006743C6" w:rsidRDefault="006743C6" w:rsidP="006743C6">
      <w:r>
        <w:t>Kans en Keuze voorziet tevens in kwaliteit door aan de genoemde onderdelen en documenten in het</w:t>
      </w:r>
    </w:p>
    <w:p w14:paraId="3D395C2A" w14:textId="77777777" w:rsidR="006743C6" w:rsidRDefault="006743C6" w:rsidP="006743C6">
      <w:r>
        <w:t>kwaliteitshandboek te werken aan de hand van het kwaliteitscirkel, ingezet als verbetermethode. Bij</w:t>
      </w:r>
    </w:p>
    <w:p w14:paraId="5C91948B" w14:textId="77777777" w:rsidR="006743C6" w:rsidRDefault="006743C6" w:rsidP="006743C6">
      <w:r>
        <w:t>iedere identificering van de links (groen) genoemde thema’s, zal deze methode ingezet worden ter</w:t>
      </w:r>
    </w:p>
    <w:p w14:paraId="57FC77CE" w14:textId="581C86F1" w:rsidR="006743C6" w:rsidRDefault="006743C6" w:rsidP="006743C6">
      <w:r>
        <w:t xml:space="preserve">verbetering. </w:t>
      </w:r>
    </w:p>
    <w:p w14:paraId="5971A5B0" w14:textId="14F9C996" w:rsidR="00B76CA2" w:rsidRDefault="00B76CA2" w:rsidP="006743C6"/>
    <w:p w14:paraId="0D56E8BD" w14:textId="77777777" w:rsidR="00D27395" w:rsidRDefault="005A53A0" w:rsidP="006743C6">
      <w:r>
        <w:rPr>
          <w:noProof/>
        </w:rPr>
        <w:lastRenderedPageBreak/>
        <mc:AlternateContent>
          <mc:Choice Requires="wps">
            <w:drawing>
              <wp:anchor distT="0" distB="0" distL="114300" distR="114300" simplePos="0" relativeHeight="251706368" behindDoc="0" locked="0" layoutInCell="1" allowOverlap="1" wp14:anchorId="08FEE0AC" wp14:editId="53769476">
                <wp:simplePos x="0" y="0"/>
                <wp:positionH relativeFrom="margin">
                  <wp:posOffset>1546860</wp:posOffset>
                </wp:positionH>
                <wp:positionV relativeFrom="paragraph">
                  <wp:posOffset>1871345</wp:posOffset>
                </wp:positionV>
                <wp:extent cx="518160" cy="156210"/>
                <wp:effectExtent l="0" t="28575" r="24765" b="24765"/>
                <wp:wrapNone/>
                <wp:docPr id="37" name="Pijl: rechts 37"/>
                <wp:cNvGraphicFramePr/>
                <a:graphic xmlns:a="http://schemas.openxmlformats.org/drawingml/2006/main">
                  <a:graphicData uri="http://schemas.microsoft.com/office/word/2010/wordprocessingShape">
                    <wps:wsp>
                      <wps:cNvSpPr/>
                      <wps:spPr>
                        <a:xfrm rot="16200000">
                          <a:off x="0" y="0"/>
                          <a:ext cx="518160" cy="15621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4A9E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37" o:spid="_x0000_s1026" type="#_x0000_t13" style="position:absolute;margin-left:121.8pt;margin-top:147.35pt;width:40.8pt;height:12.3pt;rotation:-90;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" adj="18344" fillcolor="#4472c4" strokecolor="#2f528f" strokeweight="1pt">
                <w10:wrap anchorx="margin"/>
              </v:shape>
            </w:pict>
          </mc:Fallback>
        </mc:AlternateContent>
      </w:r>
      <w:r>
        <w:rPr>
          <w:noProof/>
        </w:rPr>
        <mc:AlternateContent>
          <mc:Choice Requires="wps">
            <w:drawing>
              <wp:anchor distT="0" distB="0" distL="114300" distR="114300" simplePos="0" relativeHeight="251704320" behindDoc="0" locked="0" layoutInCell="1" allowOverlap="1" wp14:anchorId="2F58B5CB" wp14:editId="1A1418EA">
                <wp:simplePos x="0" y="0"/>
                <wp:positionH relativeFrom="margin">
                  <wp:posOffset>2699385</wp:posOffset>
                </wp:positionH>
                <wp:positionV relativeFrom="paragraph">
                  <wp:posOffset>2847339</wp:posOffset>
                </wp:positionV>
                <wp:extent cx="518160" cy="156210"/>
                <wp:effectExtent l="19050" t="19050" r="15240" b="34290"/>
                <wp:wrapNone/>
                <wp:docPr id="36" name="Pijl: rechts 36"/>
                <wp:cNvGraphicFramePr/>
                <a:graphic xmlns:a="http://schemas.openxmlformats.org/drawingml/2006/main">
                  <a:graphicData uri="http://schemas.microsoft.com/office/word/2010/wordprocessingShape">
                    <wps:wsp>
                      <wps:cNvSpPr/>
                      <wps:spPr>
                        <a:xfrm rot="10800000">
                          <a:off x="0" y="0"/>
                          <a:ext cx="518160" cy="15621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AE2D4" id="Pijl: rechts 36" o:spid="_x0000_s1026" type="#_x0000_t13" style="position:absolute;margin-left:212.55pt;margin-top:224.2pt;width:40.8pt;height:12.3pt;rotation:180;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" adj="18344" fillcolor="#4472c4" strokecolor="#2f528f" strokeweight="1pt">
                <w10:wrap anchorx="margin"/>
              </v:shape>
            </w:pict>
          </mc:Fallback>
        </mc:AlternateContent>
      </w:r>
      <w:r>
        <w:rPr>
          <w:noProof/>
        </w:rPr>
        <mc:AlternateContent>
          <mc:Choice Requires="wps">
            <w:drawing>
              <wp:anchor distT="0" distB="0" distL="114300" distR="114300" simplePos="0" relativeHeight="251697152" behindDoc="0" locked="0" layoutInCell="1" allowOverlap="1" wp14:anchorId="7CCD7499" wp14:editId="24D4CE84">
                <wp:simplePos x="0" y="0"/>
                <wp:positionH relativeFrom="column">
                  <wp:posOffset>3291205</wp:posOffset>
                </wp:positionH>
                <wp:positionV relativeFrom="paragraph">
                  <wp:posOffset>2519680</wp:posOffset>
                </wp:positionV>
                <wp:extent cx="1135380" cy="777240"/>
                <wp:effectExtent l="0" t="0" r="26670" b="22860"/>
                <wp:wrapNone/>
                <wp:docPr id="32" name="Ovaal 32"/>
                <wp:cNvGraphicFramePr/>
                <a:graphic xmlns:a="http://schemas.openxmlformats.org/drawingml/2006/main">
                  <a:graphicData uri="http://schemas.microsoft.com/office/word/2010/wordprocessingShape">
                    <wps:wsp>
                      <wps:cNvSpPr/>
                      <wps:spPr>
                        <a:xfrm>
                          <a:off x="0" y="0"/>
                          <a:ext cx="1135380" cy="777240"/>
                        </a:xfrm>
                        <a:prstGeom prst="ellipse">
                          <a:avLst/>
                        </a:prstGeom>
                        <a:solidFill>
                          <a:schemeClr val="accent4">
                            <a:lumMod val="60000"/>
                            <a:lumOff val="40000"/>
                          </a:schemeClr>
                        </a:solidFill>
                        <a:ln w="12700" cap="flat" cmpd="sng" algn="ctr">
                          <a:solidFill>
                            <a:srgbClr val="4472C4">
                              <a:shade val="50000"/>
                            </a:srgbClr>
                          </a:solidFill>
                          <a:prstDash val="solid"/>
                          <a:miter lim="800000"/>
                        </a:ln>
                        <a:effectLst/>
                      </wps:spPr>
                      <wps:txbx>
                        <w:txbxContent>
                          <w:p w14:paraId="73452706" w14:textId="75EDFAC9" w:rsidR="00AA67EC" w:rsidRPr="00F44C4A" w:rsidRDefault="00AA67EC" w:rsidP="00AA67EC">
                            <w:pPr>
                              <w:jc w:val="center"/>
                              <w:rPr>
                                <w:color w:val="000000" w:themeColor="text1"/>
                              </w:rPr>
                            </w:pPr>
                            <w:r w:rsidRPr="00F44C4A">
                              <w:rPr>
                                <w:color w:val="000000" w:themeColor="text1"/>
                              </w:rPr>
                              <w:t>Borgen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CD7499" id="Ovaal 32" o:spid="_x0000_s1026" style="position:absolute;margin-left:259.15pt;margin-top:198.4pt;width:89.4pt;height:6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" fillcolor="#ffd966 [1943]" strokecolor="#2f528f" strokeweight="1pt">
                <v:stroke joinstyle="miter"/>
                <v:textbox>
                  <w:txbxContent>
                    <w:p w14:paraId="73452706" w14:textId="75EDFAC9" w:rsidR="00AA67EC" w:rsidRPr="00F44C4A" w:rsidRDefault="00AA67EC" w:rsidP="00AA67EC">
                      <w:pPr>
                        <w:jc w:val="center"/>
                        <w:rPr>
                          <w:color w:val="000000" w:themeColor="text1"/>
                        </w:rPr>
                      </w:pPr>
                      <w:r w:rsidRPr="00F44C4A">
                        <w:rPr>
                          <w:color w:val="000000" w:themeColor="text1"/>
                        </w:rPr>
                        <w:t>Borgen</w:t>
                      </w:r>
                    </w:p>
                  </w:txbxContent>
                </v:textbox>
              </v:oval>
            </w:pict>
          </mc:Fallback>
        </mc:AlternateContent>
      </w:r>
      <w:r>
        <w:rPr>
          <w:noProof/>
        </w:rPr>
        <mc:AlternateContent>
          <mc:Choice Requires="wps">
            <w:drawing>
              <wp:anchor distT="0" distB="0" distL="114300" distR="114300" simplePos="0" relativeHeight="251708416" behindDoc="0" locked="0" layoutInCell="1" allowOverlap="1" wp14:anchorId="5E755688" wp14:editId="3F3BED4B">
                <wp:simplePos x="0" y="0"/>
                <wp:positionH relativeFrom="margin">
                  <wp:posOffset>3672205</wp:posOffset>
                </wp:positionH>
                <wp:positionV relativeFrom="paragraph">
                  <wp:posOffset>1871980</wp:posOffset>
                </wp:positionV>
                <wp:extent cx="518160" cy="156210"/>
                <wp:effectExtent l="0" t="9525" r="24765" b="43815"/>
                <wp:wrapNone/>
                <wp:docPr id="38" name="Pijl: rechts 38"/>
                <wp:cNvGraphicFramePr/>
                <a:graphic xmlns:a="http://schemas.openxmlformats.org/drawingml/2006/main">
                  <a:graphicData uri="http://schemas.microsoft.com/office/word/2010/wordprocessingShape">
                    <wps:wsp>
                      <wps:cNvSpPr/>
                      <wps:spPr>
                        <a:xfrm rot="5400000">
                          <a:off x="0" y="0"/>
                          <a:ext cx="518160" cy="15621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67A28" id="Pijl: rechts 38" o:spid="_x0000_s1026" type="#_x0000_t13" style="position:absolute;margin-left:289.15pt;margin-top:147.4pt;width:40.8pt;height:12.3pt;rotation:90;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" adj="18344" fillcolor="#4472c4" strokecolor="#2f528f" strokeweight="1pt">
                <w10:wrap anchorx="margin"/>
              </v:shape>
            </w:pict>
          </mc:Fallback>
        </mc:AlternateContent>
      </w:r>
      <w:r>
        <w:rPr>
          <w:noProof/>
        </w:rPr>
        <mc:AlternateContent>
          <mc:Choice Requires="wps">
            <w:drawing>
              <wp:anchor distT="0" distB="0" distL="114300" distR="114300" simplePos="0" relativeHeight="251702272" behindDoc="0" locked="0" layoutInCell="1" allowOverlap="1" wp14:anchorId="60E3A617" wp14:editId="63A44728">
                <wp:simplePos x="0" y="0"/>
                <wp:positionH relativeFrom="margin">
                  <wp:posOffset>2651125</wp:posOffset>
                </wp:positionH>
                <wp:positionV relativeFrom="paragraph">
                  <wp:posOffset>1083310</wp:posOffset>
                </wp:positionV>
                <wp:extent cx="518160" cy="156210"/>
                <wp:effectExtent l="0" t="19050" r="34290" b="34290"/>
                <wp:wrapNone/>
                <wp:docPr id="35" name="Pijl: rechts 35"/>
                <wp:cNvGraphicFramePr/>
                <a:graphic xmlns:a="http://schemas.openxmlformats.org/drawingml/2006/main">
                  <a:graphicData uri="http://schemas.microsoft.com/office/word/2010/wordprocessingShape">
                    <wps:wsp>
                      <wps:cNvSpPr/>
                      <wps:spPr>
                        <a:xfrm>
                          <a:off x="0" y="0"/>
                          <a:ext cx="518160" cy="1562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54166" id="Pijl: rechts 35" o:spid="_x0000_s1026" type="#_x0000_t13" style="position:absolute;margin-left:208.75pt;margin-top:85.3pt;width:40.8pt;height:12.3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" adj="18344" fillcolor="#4472c4 [3204]" strokecolor="#1f3763 [1604]" strokeweight="1pt">
                <w10:wrap anchorx="margin"/>
              </v:shape>
            </w:pict>
          </mc:Fallback>
        </mc:AlternateContent>
      </w:r>
      <w:r w:rsidR="00AA67EC">
        <w:rPr>
          <w:noProof/>
        </w:rPr>
        <mc:AlternateContent>
          <mc:Choice Requires="wps">
            <w:drawing>
              <wp:anchor distT="0" distB="0" distL="114300" distR="114300" simplePos="0" relativeHeight="251694080" behindDoc="0" locked="0" layoutInCell="1" allowOverlap="1" wp14:anchorId="0A5B061E" wp14:editId="1EAD2162">
                <wp:simplePos x="0" y="0"/>
                <wp:positionH relativeFrom="margin">
                  <wp:posOffset>2306955</wp:posOffset>
                </wp:positionH>
                <wp:positionV relativeFrom="paragraph">
                  <wp:posOffset>1574800</wp:posOffset>
                </wp:positionV>
                <wp:extent cx="1150620" cy="754380"/>
                <wp:effectExtent l="0" t="0" r="11430" b="26670"/>
                <wp:wrapNone/>
                <wp:docPr id="25" name="Stroomdiagram: Verbindingslijn 25"/>
                <wp:cNvGraphicFramePr/>
                <a:graphic xmlns:a="http://schemas.openxmlformats.org/drawingml/2006/main">
                  <a:graphicData uri="http://schemas.microsoft.com/office/word/2010/wordprocessingShape">
                    <wps:wsp>
                      <wps:cNvSpPr/>
                      <wps:spPr>
                        <a:xfrm>
                          <a:off x="0" y="0"/>
                          <a:ext cx="1150620" cy="754380"/>
                        </a:xfrm>
                        <a:prstGeom prst="flowChartConnector">
                          <a:avLst/>
                        </a:prstGeom>
                        <a:solidFill>
                          <a:srgbClr val="4472C4"/>
                        </a:solidFill>
                        <a:ln w="12700" cap="flat" cmpd="sng" algn="ctr">
                          <a:solidFill>
                            <a:srgbClr val="4472C4">
                              <a:shade val="50000"/>
                            </a:srgbClr>
                          </a:solidFill>
                          <a:prstDash val="solid"/>
                          <a:miter lim="800000"/>
                        </a:ln>
                        <a:effectLst/>
                      </wps:spPr>
                      <wps:txbx>
                        <w:txbxContent>
                          <w:p w14:paraId="3D45AF18" w14:textId="5A9D306B" w:rsidR="00C93315" w:rsidRPr="00F44C4A" w:rsidRDefault="00C93315" w:rsidP="00C93315">
                            <w:pPr>
                              <w:jc w:val="center"/>
                              <w:rPr>
                                <w:color w:val="000000" w:themeColor="text1"/>
                              </w:rPr>
                            </w:pPr>
                            <w:r w:rsidRPr="00F44C4A">
                              <w:rPr>
                                <w:color w:val="000000" w:themeColor="text1"/>
                              </w:rPr>
                              <w:t>Planning &amp; Control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B061E" id="_x0000_t120" coordsize="21600,21600" o:spt="120" path="m10800,qx,10800,10800,21600,21600,10800,10800,xe">
                <v:path gradientshapeok="t" o:connecttype="custom" o:connectlocs="10800,0;3163,3163;0,10800;3163,18437;10800,21600;18437,18437;21600,10800;18437,3163" textboxrect="3163,3163,18437,18437"/>
              </v:shapetype>
              <v:shape id="Stroomdiagram: Verbindingslijn 25" o:spid="_x0000_s1027" type="#_x0000_t120" style="position:absolute;margin-left:181.65pt;margin-top:124pt;width:90.6pt;height:59.4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" fillcolor="#4472c4" strokecolor="#2f528f" strokeweight="1pt">
                <v:stroke joinstyle="miter"/>
                <v:textbox>
                  <w:txbxContent>
                    <w:p w14:paraId="3D45AF18" w14:textId="5A9D306B" w:rsidR="00C93315" w:rsidRPr="00F44C4A" w:rsidRDefault="00C93315" w:rsidP="00C93315">
                      <w:pPr>
                        <w:jc w:val="center"/>
                        <w:rPr>
                          <w:color w:val="000000" w:themeColor="text1"/>
                        </w:rPr>
                      </w:pPr>
                      <w:r w:rsidRPr="00F44C4A">
                        <w:rPr>
                          <w:color w:val="000000" w:themeColor="text1"/>
                        </w:rPr>
                        <w:t>Planning &amp; Control</w:t>
                      </w:r>
                    </w:p>
                  </w:txbxContent>
                </v:textbox>
                <w10:wrap anchorx="margin"/>
              </v:shape>
            </w:pict>
          </mc:Fallback>
        </mc:AlternateContent>
      </w:r>
      <w:r w:rsidR="00AA67EC">
        <w:rPr>
          <w:noProof/>
        </w:rPr>
        <mc:AlternateContent>
          <mc:Choice Requires="wps">
            <w:drawing>
              <wp:anchor distT="0" distB="0" distL="114300" distR="114300" simplePos="0" relativeHeight="251701248" behindDoc="0" locked="0" layoutInCell="1" allowOverlap="1" wp14:anchorId="45FBADF0" wp14:editId="286040FA">
                <wp:simplePos x="0" y="0"/>
                <wp:positionH relativeFrom="column">
                  <wp:posOffset>3230245</wp:posOffset>
                </wp:positionH>
                <wp:positionV relativeFrom="paragraph">
                  <wp:posOffset>690880</wp:posOffset>
                </wp:positionV>
                <wp:extent cx="1211580" cy="792480"/>
                <wp:effectExtent l="0" t="0" r="26670" b="26670"/>
                <wp:wrapNone/>
                <wp:docPr id="34" name="Ovaal 34"/>
                <wp:cNvGraphicFramePr/>
                <a:graphic xmlns:a="http://schemas.openxmlformats.org/drawingml/2006/main">
                  <a:graphicData uri="http://schemas.microsoft.com/office/word/2010/wordprocessingShape">
                    <wps:wsp>
                      <wps:cNvSpPr/>
                      <wps:spPr>
                        <a:xfrm>
                          <a:off x="0" y="0"/>
                          <a:ext cx="1211580" cy="792480"/>
                        </a:xfrm>
                        <a:prstGeom prst="ellipse">
                          <a:avLst/>
                        </a:prstGeom>
                        <a:solidFill>
                          <a:schemeClr val="accent4">
                            <a:lumMod val="60000"/>
                            <a:lumOff val="40000"/>
                          </a:schemeClr>
                        </a:solidFill>
                        <a:ln w="12700" cap="flat" cmpd="sng" algn="ctr">
                          <a:solidFill>
                            <a:srgbClr val="4472C4">
                              <a:shade val="50000"/>
                            </a:srgbClr>
                          </a:solidFill>
                          <a:prstDash val="solid"/>
                          <a:miter lim="800000"/>
                        </a:ln>
                        <a:effectLst/>
                      </wps:spPr>
                      <wps:txbx>
                        <w:txbxContent>
                          <w:p w14:paraId="130C7BB2" w14:textId="1E4B14DE" w:rsidR="00AA67EC" w:rsidRPr="00F44C4A" w:rsidRDefault="00AA67EC" w:rsidP="00AA67EC">
                            <w:pPr>
                              <w:jc w:val="center"/>
                              <w:rPr>
                                <w:color w:val="000000" w:themeColor="text1"/>
                              </w:rPr>
                            </w:pPr>
                            <w:r w:rsidRPr="00F44C4A">
                              <w:rPr>
                                <w:color w:val="000000" w:themeColor="text1"/>
                              </w:rPr>
                              <w:t>Verbeteren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FBADF0" id="Ovaal 34" o:spid="_x0000_s1028" style="position:absolute;margin-left:254.35pt;margin-top:54.4pt;width:95.4pt;height:6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" fillcolor="#ffd966 [1943]" strokecolor="#2f528f" strokeweight="1pt">
                <v:stroke joinstyle="miter"/>
                <v:textbox>
                  <w:txbxContent>
                    <w:p w14:paraId="130C7BB2" w14:textId="1E4B14DE" w:rsidR="00AA67EC" w:rsidRPr="00F44C4A" w:rsidRDefault="00AA67EC" w:rsidP="00AA67EC">
                      <w:pPr>
                        <w:jc w:val="center"/>
                        <w:rPr>
                          <w:color w:val="000000" w:themeColor="text1"/>
                        </w:rPr>
                      </w:pPr>
                      <w:r w:rsidRPr="00F44C4A">
                        <w:rPr>
                          <w:color w:val="000000" w:themeColor="text1"/>
                        </w:rPr>
                        <w:t>Verbeteren</w:t>
                      </w:r>
                    </w:p>
                  </w:txbxContent>
                </v:textbox>
              </v:oval>
            </w:pict>
          </mc:Fallback>
        </mc:AlternateContent>
      </w:r>
      <w:r w:rsidR="00AA67EC">
        <w:rPr>
          <w:noProof/>
        </w:rPr>
        <mc:AlternateContent>
          <mc:Choice Requires="wps">
            <w:drawing>
              <wp:anchor distT="0" distB="0" distL="114300" distR="114300" simplePos="0" relativeHeight="251695104" behindDoc="0" locked="0" layoutInCell="1" allowOverlap="1" wp14:anchorId="4834B541" wp14:editId="3118372C">
                <wp:simplePos x="0" y="0"/>
                <wp:positionH relativeFrom="column">
                  <wp:posOffset>1332865</wp:posOffset>
                </wp:positionH>
                <wp:positionV relativeFrom="paragraph">
                  <wp:posOffset>706120</wp:posOffset>
                </wp:positionV>
                <wp:extent cx="1272540" cy="762000"/>
                <wp:effectExtent l="0" t="0" r="22860" b="19050"/>
                <wp:wrapNone/>
                <wp:docPr id="31" name="Ovaal 31"/>
                <wp:cNvGraphicFramePr/>
                <a:graphic xmlns:a="http://schemas.openxmlformats.org/drawingml/2006/main">
                  <a:graphicData uri="http://schemas.microsoft.com/office/word/2010/wordprocessingShape">
                    <wps:wsp>
                      <wps:cNvSpPr/>
                      <wps:spPr>
                        <a:xfrm>
                          <a:off x="0" y="0"/>
                          <a:ext cx="1272540" cy="762000"/>
                        </a:xfrm>
                        <a:prstGeom prst="ellipse">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F5D6C5" w14:textId="33A6DEC1" w:rsidR="0063179E" w:rsidRPr="00F44C4A" w:rsidRDefault="0063179E" w:rsidP="0063179E">
                            <w:pPr>
                              <w:jc w:val="center"/>
                              <w:rPr>
                                <w:color w:val="000000" w:themeColor="text1"/>
                              </w:rPr>
                            </w:pPr>
                            <w:r w:rsidRPr="00F44C4A">
                              <w:rPr>
                                <w:color w:val="000000" w:themeColor="text1"/>
                              </w:rPr>
                              <w:t>Analyseren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34B541" id="Ovaal 31" o:spid="_x0000_s1029" style="position:absolute;margin-left:104.95pt;margin-top:55.6pt;width:100.2pt;height:6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" fillcolor="#a8d08d [1945]" strokecolor="#1f3763 [1604]" strokeweight="1pt">
                <v:stroke joinstyle="miter"/>
                <v:textbox>
                  <w:txbxContent>
                    <w:p w14:paraId="32F5D6C5" w14:textId="33A6DEC1" w:rsidR="0063179E" w:rsidRPr="00F44C4A" w:rsidRDefault="0063179E" w:rsidP="0063179E">
                      <w:pPr>
                        <w:jc w:val="center"/>
                        <w:rPr>
                          <w:color w:val="000000" w:themeColor="text1"/>
                        </w:rPr>
                      </w:pPr>
                      <w:r w:rsidRPr="00F44C4A">
                        <w:rPr>
                          <w:color w:val="000000" w:themeColor="text1"/>
                        </w:rPr>
                        <w:t>Analyseren</w:t>
                      </w:r>
                    </w:p>
                  </w:txbxContent>
                </v:textbox>
              </v:oval>
            </w:pict>
          </mc:Fallback>
        </mc:AlternateContent>
      </w:r>
      <w:r w:rsidR="00AA67EC">
        <w:rPr>
          <w:noProof/>
        </w:rPr>
        <mc:AlternateContent>
          <mc:Choice Requires="wps">
            <w:drawing>
              <wp:anchor distT="0" distB="0" distL="114300" distR="114300" simplePos="0" relativeHeight="251699200" behindDoc="0" locked="0" layoutInCell="1" allowOverlap="1" wp14:anchorId="7330F73F" wp14:editId="645E244B">
                <wp:simplePos x="0" y="0"/>
                <wp:positionH relativeFrom="column">
                  <wp:posOffset>1332865</wp:posOffset>
                </wp:positionH>
                <wp:positionV relativeFrom="paragraph">
                  <wp:posOffset>2489200</wp:posOffset>
                </wp:positionV>
                <wp:extent cx="1310640" cy="830580"/>
                <wp:effectExtent l="0" t="0" r="22860" b="26670"/>
                <wp:wrapNone/>
                <wp:docPr id="33" name="Ovaal 33"/>
                <wp:cNvGraphicFramePr/>
                <a:graphic xmlns:a="http://schemas.openxmlformats.org/drawingml/2006/main">
                  <a:graphicData uri="http://schemas.microsoft.com/office/word/2010/wordprocessingShape">
                    <wps:wsp>
                      <wps:cNvSpPr/>
                      <wps:spPr>
                        <a:xfrm>
                          <a:off x="0" y="0"/>
                          <a:ext cx="1310640" cy="830580"/>
                        </a:xfrm>
                        <a:prstGeom prst="ellipse">
                          <a:avLst/>
                        </a:prstGeom>
                        <a:solidFill>
                          <a:schemeClr val="accent6">
                            <a:lumMod val="60000"/>
                            <a:lumOff val="40000"/>
                          </a:schemeClr>
                        </a:solidFill>
                        <a:ln w="12700" cap="flat" cmpd="sng" algn="ctr">
                          <a:solidFill>
                            <a:srgbClr val="4472C4">
                              <a:shade val="50000"/>
                            </a:srgbClr>
                          </a:solidFill>
                          <a:prstDash val="solid"/>
                          <a:miter lim="800000"/>
                        </a:ln>
                        <a:effectLst/>
                      </wps:spPr>
                      <wps:txbx>
                        <w:txbxContent>
                          <w:p w14:paraId="5EC6F3AD" w14:textId="6E993CF0" w:rsidR="00AA67EC" w:rsidRPr="00F44C4A" w:rsidRDefault="00AA67EC" w:rsidP="00AA67EC">
                            <w:pPr>
                              <w:jc w:val="center"/>
                              <w:rPr>
                                <w:color w:val="000000" w:themeColor="text1"/>
                              </w:rPr>
                            </w:pPr>
                            <w:r w:rsidRPr="00F44C4A">
                              <w:rPr>
                                <w:color w:val="000000" w:themeColor="text1"/>
                              </w:rPr>
                              <w:t>Identificeren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30F73F" id="Ovaal 33" o:spid="_x0000_s1030" style="position:absolute;margin-left:104.95pt;margin-top:196pt;width:103.2pt;height:6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" fillcolor="#a8d08d [1945]" strokecolor="#2f528f" strokeweight="1pt">
                <v:stroke joinstyle="miter"/>
                <v:textbox>
                  <w:txbxContent>
                    <w:p w14:paraId="5EC6F3AD" w14:textId="6E993CF0" w:rsidR="00AA67EC" w:rsidRPr="00F44C4A" w:rsidRDefault="00AA67EC" w:rsidP="00AA67EC">
                      <w:pPr>
                        <w:jc w:val="center"/>
                        <w:rPr>
                          <w:color w:val="000000" w:themeColor="text1"/>
                        </w:rPr>
                      </w:pPr>
                      <w:r w:rsidRPr="00F44C4A">
                        <w:rPr>
                          <w:color w:val="000000" w:themeColor="text1"/>
                        </w:rPr>
                        <w:t>Identificeren</w:t>
                      </w:r>
                    </w:p>
                  </w:txbxContent>
                </v:textbox>
              </v:oval>
            </w:pict>
          </mc:Fallback>
        </mc:AlternateContent>
      </w:r>
      <w:r w:rsidR="00CD4B72">
        <w:rPr>
          <w:noProof/>
        </w:rPr>
        <mc:AlternateContent>
          <mc:Choice Requires="wps">
            <w:drawing>
              <wp:anchor distT="0" distB="0" distL="114300" distR="114300" simplePos="0" relativeHeight="251678720" behindDoc="0" locked="0" layoutInCell="1" allowOverlap="1" wp14:anchorId="2BB6F60C" wp14:editId="5B1D926A">
                <wp:simplePos x="0" y="0"/>
                <wp:positionH relativeFrom="margin">
                  <wp:align>right</wp:align>
                </wp:positionH>
                <wp:positionV relativeFrom="paragraph">
                  <wp:posOffset>713740</wp:posOffset>
                </wp:positionV>
                <wp:extent cx="1196340" cy="381000"/>
                <wp:effectExtent l="0" t="0" r="22860" b="19050"/>
                <wp:wrapNone/>
                <wp:docPr id="16" name="Rechthoek: afgeronde hoeken 16"/>
                <wp:cNvGraphicFramePr/>
                <a:graphic xmlns:a="http://schemas.openxmlformats.org/drawingml/2006/main">
                  <a:graphicData uri="http://schemas.microsoft.com/office/word/2010/wordprocessingShape">
                    <wps:wsp>
                      <wps:cNvSpPr/>
                      <wps:spPr>
                        <a:xfrm>
                          <a:off x="0" y="0"/>
                          <a:ext cx="1196340" cy="381000"/>
                        </a:xfrm>
                        <a:prstGeom prst="roundRect">
                          <a:avLst/>
                        </a:prstGeom>
                        <a:solidFill>
                          <a:schemeClr val="accent4">
                            <a:lumMod val="60000"/>
                            <a:lumOff val="40000"/>
                          </a:schemeClr>
                        </a:solidFill>
                        <a:ln w="12700" cap="flat" cmpd="sng" algn="ctr">
                          <a:solidFill>
                            <a:srgbClr val="4472C4">
                              <a:shade val="50000"/>
                            </a:srgbClr>
                          </a:solidFill>
                          <a:prstDash val="solid"/>
                          <a:miter lim="800000"/>
                        </a:ln>
                        <a:effectLst/>
                      </wps:spPr>
                      <wps:txbx>
                        <w:txbxContent>
                          <w:p w14:paraId="70B8DEDF" w14:textId="662DC1B9" w:rsidR="000D3683" w:rsidRDefault="000D3683" w:rsidP="000D3683">
                            <w:pPr>
                              <w:jc w:val="center"/>
                            </w:pPr>
                            <w:r>
                              <w:t>Cultuur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B6F60C" id="Rechthoek: afgeronde hoeken 16" o:spid="_x0000_s1031" style="position:absolute;margin-left:43pt;margin-top:56.2pt;width:94.2pt;height:30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" fillcolor="#ffd966 [1943]" strokecolor="#2f528f" strokeweight="1pt">
                <v:stroke joinstyle="miter"/>
                <v:textbox>
                  <w:txbxContent>
                    <w:p w14:paraId="70B8DEDF" w14:textId="662DC1B9" w:rsidR="000D3683" w:rsidRDefault="000D3683" w:rsidP="000D3683">
                      <w:pPr>
                        <w:jc w:val="center"/>
                      </w:pPr>
                      <w:r>
                        <w:t>Cultuur</w:t>
                      </w:r>
                    </w:p>
                  </w:txbxContent>
                </v:textbox>
                <w10:wrap anchorx="margin"/>
              </v:roundrect>
            </w:pict>
          </mc:Fallback>
        </mc:AlternateContent>
      </w:r>
      <w:r w:rsidR="00CD4B72">
        <w:rPr>
          <w:noProof/>
        </w:rPr>
        <mc:AlternateContent>
          <mc:Choice Requires="wps">
            <w:drawing>
              <wp:anchor distT="0" distB="0" distL="114300" distR="114300" simplePos="0" relativeHeight="251682816" behindDoc="0" locked="0" layoutInCell="1" allowOverlap="1" wp14:anchorId="5314826C" wp14:editId="59810B93">
                <wp:simplePos x="0" y="0"/>
                <wp:positionH relativeFrom="margin">
                  <wp:align>right</wp:align>
                </wp:positionH>
                <wp:positionV relativeFrom="paragraph">
                  <wp:posOffset>2001520</wp:posOffset>
                </wp:positionV>
                <wp:extent cx="1196340" cy="381000"/>
                <wp:effectExtent l="0" t="0" r="22860" b="19050"/>
                <wp:wrapNone/>
                <wp:docPr id="18" name="Rechthoek: afgeronde hoeken 18"/>
                <wp:cNvGraphicFramePr/>
                <a:graphic xmlns:a="http://schemas.openxmlformats.org/drawingml/2006/main">
                  <a:graphicData uri="http://schemas.microsoft.com/office/word/2010/wordprocessingShape">
                    <wps:wsp>
                      <wps:cNvSpPr/>
                      <wps:spPr>
                        <a:xfrm>
                          <a:off x="0" y="0"/>
                          <a:ext cx="1196340" cy="381000"/>
                        </a:xfrm>
                        <a:prstGeom prst="roundRect">
                          <a:avLst/>
                        </a:prstGeom>
                        <a:solidFill>
                          <a:schemeClr val="accent4">
                            <a:lumMod val="60000"/>
                            <a:lumOff val="40000"/>
                          </a:schemeClr>
                        </a:solidFill>
                        <a:ln w="12700" cap="flat" cmpd="sng" algn="ctr">
                          <a:solidFill>
                            <a:srgbClr val="4472C4">
                              <a:shade val="50000"/>
                            </a:srgbClr>
                          </a:solidFill>
                          <a:prstDash val="solid"/>
                          <a:miter lim="800000"/>
                        </a:ln>
                        <a:effectLst/>
                      </wps:spPr>
                      <wps:txbx>
                        <w:txbxContent>
                          <w:p w14:paraId="687E8A00" w14:textId="746BB091" w:rsidR="000D3683" w:rsidRDefault="000D3683" w:rsidP="000D3683">
                            <w:pPr>
                              <w:jc w:val="center"/>
                            </w:pPr>
                            <w:r>
                              <w:t>Processen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14826C" id="Rechthoek: afgeronde hoeken 18" o:spid="_x0000_s1032" style="position:absolute;margin-left:43pt;margin-top:157.6pt;width:94.2pt;height:30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" fillcolor="#ffd966 [1943]" strokecolor="#2f528f" strokeweight="1pt">
                <v:stroke joinstyle="miter"/>
                <v:textbox>
                  <w:txbxContent>
                    <w:p w14:paraId="687E8A00" w14:textId="746BB091" w:rsidR="000D3683" w:rsidRDefault="000D3683" w:rsidP="000D3683">
                      <w:pPr>
                        <w:jc w:val="center"/>
                      </w:pPr>
                      <w:r>
                        <w:t>Processen</w:t>
                      </w:r>
                    </w:p>
                  </w:txbxContent>
                </v:textbox>
                <w10:wrap anchorx="margin"/>
              </v:roundrect>
            </w:pict>
          </mc:Fallback>
        </mc:AlternateContent>
      </w:r>
      <w:r w:rsidR="00CD4B72">
        <w:rPr>
          <w:noProof/>
        </w:rPr>
        <mc:AlternateContent>
          <mc:Choice Requires="wps">
            <w:drawing>
              <wp:anchor distT="0" distB="0" distL="114300" distR="114300" simplePos="0" relativeHeight="251684864" behindDoc="0" locked="0" layoutInCell="1" allowOverlap="1" wp14:anchorId="4F47F24C" wp14:editId="1732686A">
                <wp:simplePos x="0" y="0"/>
                <wp:positionH relativeFrom="margin">
                  <wp:align>right</wp:align>
                </wp:positionH>
                <wp:positionV relativeFrom="paragraph">
                  <wp:posOffset>2573020</wp:posOffset>
                </wp:positionV>
                <wp:extent cx="1196340" cy="381000"/>
                <wp:effectExtent l="0" t="0" r="22860" b="19050"/>
                <wp:wrapNone/>
                <wp:docPr id="19" name="Rechthoek: afgeronde hoeken 19"/>
                <wp:cNvGraphicFramePr/>
                <a:graphic xmlns:a="http://schemas.openxmlformats.org/drawingml/2006/main">
                  <a:graphicData uri="http://schemas.microsoft.com/office/word/2010/wordprocessingShape">
                    <wps:wsp>
                      <wps:cNvSpPr/>
                      <wps:spPr>
                        <a:xfrm>
                          <a:off x="0" y="0"/>
                          <a:ext cx="1196340" cy="381000"/>
                        </a:xfrm>
                        <a:prstGeom prst="roundRect">
                          <a:avLst/>
                        </a:prstGeom>
                        <a:solidFill>
                          <a:schemeClr val="accent4">
                            <a:lumMod val="60000"/>
                            <a:lumOff val="40000"/>
                          </a:schemeClr>
                        </a:solidFill>
                        <a:ln w="12700" cap="flat" cmpd="sng" algn="ctr">
                          <a:solidFill>
                            <a:srgbClr val="4472C4">
                              <a:shade val="50000"/>
                            </a:srgbClr>
                          </a:solidFill>
                          <a:prstDash val="solid"/>
                          <a:miter lim="800000"/>
                        </a:ln>
                        <a:effectLst/>
                      </wps:spPr>
                      <wps:txbx>
                        <w:txbxContent>
                          <w:p w14:paraId="53985CF1" w14:textId="76764643" w:rsidR="000D3683" w:rsidRDefault="000D3683" w:rsidP="000D3683">
                            <w:pPr>
                              <w:jc w:val="center"/>
                            </w:pPr>
                            <w:r>
                              <w:t>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47F24C" id="Rechthoek: afgeronde hoeken 19" o:spid="_x0000_s1033" style="position:absolute;margin-left:43pt;margin-top:202.6pt;width:94.2pt;height:30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" fillcolor="#ffd966 [1943]" strokecolor="#2f528f" strokeweight="1pt">
                <v:stroke joinstyle="miter"/>
                <v:textbox>
                  <w:txbxContent>
                    <w:p w14:paraId="53985CF1" w14:textId="76764643" w:rsidR="000D3683" w:rsidRDefault="000D3683" w:rsidP="000D3683">
                      <w:pPr>
                        <w:jc w:val="center"/>
                      </w:pPr>
                      <w:r>
                        <w:t>Procedures</w:t>
                      </w:r>
                    </w:p>
                  </w:txbxContent>
                </v:textbox>
                <w10:wrap anchorx="margin"/>
              </v:roundrect>
            </w:pict>
          </mc:Fallback>
        </mc:AlternateContent>
      </w:r>
      <w:r w:rsidR="00CD4B72">
        <w:rPr>
          <w:noProof/>
        </w:rPr>
        <mc:AlternateContent>
          <mc:Choice Requires="wps">
            <w:drawing>
              <wp:anchor distT="0" distB="0" distL="114300" distR="114300" simplePos="0" relativeHeight="251686912" behindDoc="0" locked="0" layoutInCell="1" allowOverlap="1" wp14:anchorId="7E682B42" wp14:editId="1BE82550">
                <wp:simplePos x="0" y="0"/>
                <wp:positionH relativeFrom="margin">
                  <wp:align>right</wp:align>
                </wp:positionH>
                <wp:positionV relativeFrom="paragraph">
                  <wp:posOffset>3205480</wp:posOffset>
                </wp:positionV>
                <wp:extent cx="1196340" cy="381000"/>
                <wp:effectExtent l="0" t="0" r="22860" b="19050"/>
                <wp:wrapNone/>
                <wp:docPr id="20" name="Rechthoek: afgeronde hoeken 20"/>
                <wp:cNvGraphicFramePr/>
                <a:graphic xmlns:a="http://schemas.openxmlformats.org/drawingml/2006/main">
                  <a:graphicData uri="http://schemas.microsoft.com/office/word/2010/wordprocessingShape">
                    <wps:wsp>
                      <wps:cNvSpPr/>
                      <wps:spPr>
                        <a:xfrm>
                          <a:off x="0" y="0"/>
                          <a:ext cx="1196340" cy="381000"/>
                        </a:xfrm>
                        <a:prstGeom prst="roundRect">
                          <a:avLst/>
                        </a:prstGeom>
                        <a:solidFill>
                          <a:schemeClr val="accent4">
                            <a:lumMod val="60000"/>
                            <a:lumOff val="40000"/>
                          </a:schemeClr>
                        </a:solidFill>
                        <a:ln w="12700" cap="flat" cmpd="sng" algn="ctr">
                          <a:solidFill>
                            <a:srgbClr val="4472C4">
                              <a:shade val="50000"/>
                            </a:srgbClr>
                          </a:solidFill>
                          <a:prstDash val="solid"/>
                          <a:miter lim="800000"/>
                        </a:ln>
                        <a:effectLst/>
                      </wps:spPr>
                      <wps:txbx>
                        <w:txbxContent>
                          <w:p w14:paraId="699BDFDE" w14:textId="331B293D" w:rsidR="000D3683" w:rsidRDefault="000D3683" w:rsidP="000D3683">
                            <w:pPr>
                              <w:jc w:val="center"/>
                            </w:pPr>
                            <w:r>
                              <w:t>Techniek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682B42" id="Rechthoek: afgeronde hoeken 20" o:spid="_x0000_s1034" style="position:absolute;margin-left:43pt;margin-top:252.4pt;width:94.2pt;height:30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" fillcolor="#ffd966 [1943]" strokecolor="#2f528f" strokeweight="1pt">
                <v:stroke joinstyle="miter"/>
                <v:textbox>
                  <w:txbxContent>
                    <w:p w14:paraId="699BDFDE" w14:textId="331B293D" w:rsidR="000D3683" w:rsidRDefault="000D3683" w:rsidP="000D3683">
                      <w:pPr>
                        <w:jc w:val="center"/>
                      </w:pPr>
                      <w:r>
                        <w:t>Techniek</w:t>
                      </w:r>
                    </w:p>
                  </w:txbxContent>
                </v:textbox>
                <w10:wrap anchorx="margin"/>
              </v:roundrect>
            </w:pict>
          </mc:Fallback>
        </mc:AlternateContent>
      </w:r>
      <w:r w:rsidR="00CD4B72">
        <w:rPr>
          <w:noProof/>
        </w:rPr>
        <mc:AlternateContent>
          <mc:Choice Requires="wps">
            <w:drawing>
              <wp:anchor distT="0" distB="0" distL="114300" distR="114300" simplePos="0" relativeHeight="251676672" behindDoc="0" locked="0" layoutInCell="1" allowOverlap="1" wp14:anchorId="0BCC1421" wp14:editId="5A58907E">
                <wp:simplePos x="0" y="0"/>
                <wp:positionH relativeFrom="margin">
                  <wp:align>right</wp:align>
                </wp:positionH>
                <wp:positionV relativeFrom="paragraph">
                  <wp:posOffset>127000</wp:posOffset>
                </wp:positionV>
                <wp:extent cx="1196340" cy="381000"/>
                <wp:effectExtent l="0" t="0" r="22860" b="19050"/>
                <wp:wrapNone/>
                <wp:docPr id="15" name="Rechthoek: afgeronde hoeken 15"/>
                <wp:cNvGraphicFramePr/>
                <a:graphic xmlns:a="http://schemas.openxmlformats.org/drawingml/2006/main">
                  <a:graphicData uri="http://schemas.microsoft.com/office/word/2010/wordprocessingShape">
                    <wps:wsp>
                      <wps:cNvSpPr/>
                      <wps:spPr>
                        <a:xfrm>
                          <a:off x="0" y="0"/>
                          <a:ext cx="1196340" cy="381000"/>
                        </a:xfrm>
                        <a:prstGeom prst="roundRect">
                          <a:avLst/>
                        </a:prstGeom>
                        <a:solidFill>
                          <a:schemeClr val="accent4">
                            <a:lumMod val="60000"/>
                            <a:lumOff val="40000"/>
                          </a:schemeClr>
                        </a:solidFill>
                        <a:ln w="12700" cap="flat" cmpd="sng" algn="ctr">
                          <a:solidFill>
                            <a:srgbClr val="4472C4">
                              <a:shade val="50000"/>
                            </a:srgbClr>
                          </a:solidFill>
                          <a:prstDash val="solid"/>
                          <a:miter lim="800000"/>
                        </a:ln>
                        <a:effectLst/>
                      </wps:spPr>
                      <wps:txbx>
                        <w:txbxContent>
                          <w:p w14:paraId="33F85EC6" w14:textId="41E68635" w:rsidR="000D3683" w:rsidRDefault="000D3683" w:rsidP="000D3683">
                            <w:pPr>
                              <w:jc w:val="center"/>
                            </w:pPr>
                            <w:r>
                              <w:t>Beleid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CC1421" id="Rechthoek: afgeronde hoeken 15" o:spid="_x0000_s1035" style="position:absolute;margin-left:43pt;margin-top:10pt;width:94.2pt;height:30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" fillcolor="#ffd966 [1943]" strokecolor="#2f528f" strokeweight="1pt">
                <v:stroke joinstyle="miter"/>
                <v:textbox>
                  <w:txbxContent>
                    <w:p w14:paraId="33F85EC6" w14:textId="41E68635" w:rsidR="000D3683" w:rsidRDefault="000D3683" w:rsidP="000D3683">
                      <w:pPr>
                        <w:jc w:val="center"/>
                      </w:pPr>
                      <w:r>
                        <w:t>Beleid</w:t>
                      </w:r>
                    </w:p>
                  </w:txbxContent>
                </v:textbox>
                <w10:wrap anchorx="margin"/>
              </v:roundrect>
            </w:pict>
          </mc:Fallback>
        </mc:AlternateContent>
      </w:r>
      <w:r w:rsidR="00CD4B72">
        <w:rPr>
          <w:noProof/>
        </w:rPr>
        <mc:AlternateContent>
          <mc:Choice Requires="wps">
            <w:drawing>
              <wp:anchor distT="0" distB="0" distL="114300" distR="114300" simplePos="0" relativeHeight="251680768" behindDoc="0" locked="0" layoutInCell="1" allowOverlap="1" wp14:anchorId="519794EC" wp14:editId="49605B34">
                <wp:simplePos x="0" y="0"/>
                <wp:positionH relativeFrom="margin">
                  <wp:align>right</wp:align>
                </wp:positionH>
                <wp:positionV relativeFrom="paragraph">
                  <wp:posOffset>1338580</wp:posOffset>
                </wp:positionV>
                <wp:extent cx="1196340" cy="381000"/>
                <wp:effectExtent l="0" t="0" r="22860" b="19050"/>
                <wp:wrapNone/>
                <wp:docPr id="17" name="Rechthoek: afgeronde hoeken 17"/>
                <wp:cNvGraphicFramePr/>
                <a:graphic xmlns:a="http://schemas.openxmlformats.org/drawingml/2006/main">
                  <a:graphicData uri="http://schemas.microsoft.com/office/word/2010/wordprocessingShape">
                    <wps:wsp>
                      <wps:cNvSpPr/>
                      <wps:spPr>
                        <a:xfrm>
                          <a:off x="0" y="0"/>
                          <a:ext cx="1196340" cy="381000"/>
                        </a:xfrm>
                        <a:prstGeom prst="roundRect">
                          <a:avLst/>
                        </a:prstGeom>
                        <a:solidFill>
                          <a:schemeClr val="accent4">
                            <a:lumMod val="60000"/>
                            <a:lumOff val="40000"/>
                          </a:schemeClr>
                        </a:solidFill>
                        <a:ln w="12700" cap="flat" cmpd="sng" algn="ctr">
                          <a:solidFill>
                            <a:srgbClr val="4472C4">
                              <a:shade val="50000"/>
                            </a:srgbClr>
                          </a:solidFill>
                          <a:prstDash val="solid"/>
                          <a:miter lim="800000"/>
                        </a:ln>
                        <a:effectLst/>
                      </wps:spPr>
                      <wps:txbx>
                        <w:txbxContent>
                          <w:p w14:paraId="041233F8" w14:textId="62E2D5B4" w:rsidR="000D3683" w:rsidRDefault="000D3683" w:rsidP="000D3683">
                            <w:pPr>
                              <w:jc w:val="center"/>
                            </w:pPr>
                            <w:r>
                              <w:t>Competenties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9794EC" id="Rechthoek: afgeronde hoeken 17" o:spid="_x0000_s1036" style="position:absolute;margin-left:43pt;margin-top:105.4pt;width:94.2pt;height:30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" fillcolor="#ffd966 [1943]" strokecolor="#2f528f" strokeweight="1pt">
                <v:stroke joinstyle="miter"/>
                <v:textbox>
                  <w:txbxContent>
                    <w:p w14:paraId="041233F8" w14:textId="62E2D5B4" w:rsidR="000D3683" w:rsidRDefault="000D3683" w:rsidP="000D3683">
                      <w:pPr>
                        <w:jc w:val="center"/>
                      </w:pPr>
                      <w:r>
                        <w:t>Competenties</w:t>
                      </w:r>
                    </w:p>
                  </w:txbxContent>
                </v:textbox>
                <w10:wrap anchorx="margin"/>
              </v:roundrect>
            </w:pict>
          </mc:Fallback>
        </mc:AlternateContent>
      </w:r>
      <w:r w:rsidR="009B35CB">
        <w:rPr>
          <w:noProof/>
        </w:rPr>
        <mc:AlternateContent>
          <mc:Choice Requires="wps">
            <w:drawing>
              <wp:anchor distT="0" distB="0" distL="114300" distR="114300" simplePos="0" relativeHeight="251674624" behindDoc="0" locked="0" layoutInCell="1" allowOverlap="1" wp14:anchorId="432484CE" wp14:editId="5AA3592D">
                <wp:simplePos x="0" y="0"/>
                <wp:positionH relativeFrom="margin">
                  <wp:posOffset>-635</wp:posOffset>
                </wp:positionH>
                <wp:positionV relativeFrom="paragraph">
                  <wp:posOffset>3304540</wp:posOffset>
                </wp:positionV>
                <wp:extent cx="1196340" cy="381000"/>
                <wp:effectExtent l="0" t="0" r="22860" b="19050"/>
                <wp:wrapNone/>
                <wp:docPr id="14" name="Rechthoek: afgeronde hoeken 14"/>
                <wp:cNvGraphicFramePr/>
                <a:graphic xmlns:a="http://schemas.openxmlformats.org/drawingml/2006/main">
                  <a:graphicData uri="http://schemas.microsoft.com/office/word/2010/wordprocessingShape">
                    <wps:wsp>
                      <wps:cNvSpPr/>
                      <wps:spPr>
                        <a:xfrm>
                          <a:off x="0" y="0"/>
                          <a:ext cx="1196340" cy="381000"/>
                        </a:xfrm>
                        <a:prstGeom prst="roundRect">
                          <a:avLst/>
                        </a:prstGeom>
                        <a:solidFill>
                          <a:srgbClr val="70AD47">
                            <a:lumMod val="60000"/>
                            <a:lumOff val="40000"/>
                          </a:srgbClr>
                        </a:solidFill>
                        <a:ln w="12700" cap="flat" cmpd="sng" algn="ctr">
                          <a:solidFill>
                            <a:srgbClr val="4472C4">
                              <a:shade val="50000"/>
                            </a:srgbClr>
                          </a:solidFill>
                          <a:prstDash val="solid"/>
                          <a:miter lim="800000"/>
                        </a:ln>
                        <a:effectLst/>
                      </wps:spPr>
                      <wps:txbx>
                        <w:txbxContent>
                          <w:p w14:paraId="288392CC" w14:textId="3DDA2B98" w:rsidR="00364121" w:rsidRDefault="00364121" w:rsidP="00364121">
                            <w:pPr>
                              <w:jc w:val="center"/>
                            </w:pPr>
                            <w:r>
                              <w:t>Indicatoren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2484CE" id="Rechthoek: afgeronde hoeken 14" o:spid="_x0000_s1037" style="position:absolute;margin-left:-.05pt;margin-top:260.2pt;width:94.2pt;height:30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" fillcolor="#a9d18e" strokecolor="#2f528f" strokeweight="1pt">
                <v:stroke joinstyle="miter"/>
                <v:textbox>
                  <w:txbxContent>
                    <w:p w14:paraId="288392CC" w14:textId="3DDA2B98" w:rsidR="00364121" w:rsidRDefault="00364121" w:rsidP="00364121">
                      <w:pPr>
                        <w:jc w:val="center"/>
                      </w:pPr>
                      <w:r>
                        <w:t>Indicatoren</w:t>
                      </w:r>
                    </w:p>
                  </w:txbxContent>
                </v:textbox>
                <w10:wrap anchorx="margin"/>
              </v:roundrect>
            </w:pict>
          </mc:Fallback>
        </mc:AlternateContent>
      </w:r>
      <w:r w:rsidR="009B35CB">
        <w:rPr>
          <w:noProof/>
        </w:rPr>
        <mc:AlternateContent>
          <mc:Choice Requires="wps">
            <w:drawing>
              <wp:anchor distT="0" distB="0" distL="114300" distR="114300" simplePos="0" relativeHeight="251672576" behindDoc="0" locked="0" layoutInCell="1" allowOverlap="1" wp14:anchorId="0ED1339C" wp14:editId="29E34B1E">
                <wp:simplePos x="0" y="0"/>
                <wp:positionH relativeFrom="margin">
                  <wp:posOffset>-635</wp:posOffset>
                </wp:positionH>
                <wp:positionV relativeFrom="paragraph">
                  <wp:posOffset>2832100</wp:posOffset>
                </wp:positionV>
                <wp:extent cx="1196340" cy="381000"/>
                <wp:effectExtent l="0" t="0" r="22860" b="19050"/>
                <wp:wrapNone/>
                <wp:docPr id="13" name="Rechthoek: afgeronde hoeken 13"/>
                <wp:cNvGraphicFramePr/>
                <a:graphic xmlns:a="http://schemas.openxmlformats.org/drawingml/2006/main">
                  <a:graphicData uri="http://schemas.microsoft.com/office/word/2010/wordprocessingShape">
                    <wps:wsp>
                      <wps:cNvSpPr/>
                      <wps:spPr>
                        <a:xfrm>
                          <a:off x="0" y="0"/>
                          <a:ext cx="1196340" cy="381000"/>
                        </a:xfrm>
                        <a:prstGeom prst="roundRect">
                          <a:avLst/>
                        </a:prstGeom>
                        <a:solidFill>
                          <a:srgbClr val="70AD47">
                            <a:lumMod val="60000"/>
                            <a:lumOff val="40000"/>
                          </a:srgbClr>
                        </a:solidFill>
                        <a:ln w="12700" cap="flat" cmpd="sng" algn="ctr">
                          <a:solidFill>
                            <a:srgbClr val="4472C4">
                              <a:shade val="50000"/>
                            </a:srgbClr>
                          </a:solidFill>
                          <a:prstDash val="solid"/>
                          <a:miter lim="800000"/>
                        </a:ln>
                        <a:effectLst/>
                      </wps:spPr>
                      <wps:txbx>
                        <w:txbxContent>
                          <w:p w14:paraId="48B02E0C" w14:textId="6F8C5362" w:rsidR="00364121" w:rsidRDefault="00364121" w:rsidP="00364121">
                            <w:pPr>
                              <w:jc w:val="center"/>
                            </w:pPr>
                            <w:r>
                              <w:t>Bevragingen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D1339C" id="Rechthoek: afgeronde hoeken 13" o:spid="_x0000_s1038" style="position:absolute;margin-left:-.05pt;margin-top:223pt;width:94.2pt;height:30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" fillcolor="#a9d18e" strokecolor="#2f528f" strokeweight="1pt">
                <v:stroke joinstyle="miter"/>
                <v:textbox>
                  <w:txbxContent>
                    <w:p w14:paraId="48B02E0C" w14:textId="6F8C5362" w:rsidR="00364121" w:rsidRDefault="00364121" w:rsidP="00364121">
                      <w:pPr>
                        <w:jc w:val="center"/>
                      </w:pPr>
                      <w:r>
                        <w:t>Bevragingen</w:t>
                      </w:r>
                    </w:p>
                  </w:txbxContent>
                </v:textbox>
                <w10:wrap anchorx="margin"/>
              </v:roundrect>
            </w:pict>
          </mc:Fallback>
        </mc:AlternateContent>
      </w:r>
      <w:r w:rsidR="009B35CB">
        <w:rPr>
          <w:noProof/>
        </w:rPr>
        <mc:AlternateContent>
          <mc:Choice Requires="wps">
            <w:drawing>
              <wp:anchor distT="0" distB="0" distL="114300" distR="114300" simplePos="0" relativeHeight="251670528" behindDoc="0" locked="0" layoutInCell="1" allowOverlap="1" wp14:anchorId="0CD09E64" wp14:editId="0CFA9070">
                <wp:simplePos x="0" y="0"/>
                <wp:positionH relativeFrom="margin">
                  <wp:posOffset>-635</wp:posOffset>
                </wp:positionH>
                <wp:positionV relativeFrom="paragraph">
                  <wp:posOffset>2367280</wp:posOffset>
                </wp:positionV>
                <wp:extent cx="1196340" cy="381000"/>
                <wp:effectExtent l="0" t="0" r="22860" b="19050"/>
                <wp:wrapNone/>
                <wp:docPr id="12" name="Rechthoek: afgeronde hoeken 12"/>
                <wp:cNvGraphicFramePr/>
                <a:graphic xmlns:a="http://schemas.openxmlformats.org/drawingml/2006/main">
                  <a:graphicData uri="http://schemas.microsoft.com/office/word/2010/wordprocessingShape">
                    <wps:wsp>
                      <wps:cNvSpPr/>
                      <wps:spPr>
                        <a:xfrm>
                          <a:off x="0" y="0"/>
                          <a:ext cx="1196340" cy="381000"/>
                        </a:xfrm>
                        <a:prstGeom prst="roundRect">
                          <a:avLst/>
                        </a:prstGeom>
                        <a:solidFill>
                          <a:srgbClr val="70AD47">
                            <a:lumMod val="60000"/>
                            <a:lumOff val="40000"/>
                          </a:srgbClr>
                        </a:solidFill>
                        <a:ln w="12700" cap="flat" cmpd="sng" algn="ctr">
                          <a:solidFill>
                            <a:srgbClr val="4472C4">
                              <a:shade val="50000"/>
                            </a:srgbClr>
                          </a:solidFill>
                          <a:prstDash val="solid"/>
                          <a:miter lim="800000"/>
                        </a:ln>
                        <a:effectLst/>
                      </wps:spPr>
                      <wps:txbx>
                        <w:txbxContent>
                          <w:p w14:paraId="1627B940" w14:textId="60786714" w:rsidR="00364121" w:rsidRDefault="00364121" w:rsidP="00364121">
                            <w:pPr>
                              <w:jc w:val="center"/>
                            </w:pPr>
                            <w:r>
                              <w:t>Risicoanalyses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D09E64" id="Rechthoek: afgeronde hoeken 12" o:spid="_x0000_s1039" style="position:absolute;margin-left:-.05pt;margin-top:186.4pt;width:94.2pt;height:30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" fillcolor="#a9d18e" strokecolor="#2f528f" strokeweight="1pt">
                <v:stroke joinstyle="miter"/>
                <v:textbox>
                  <w:txbxContent>
                    <w:p w14:paraId="1627B940" w14:textId="60786714" w:rsidR="00364121" w:rsidRDefault="00364121" w:rsidP="00364121">
                      <w:pPr>
                        <w:jc w:val="center"/>
                      </w:pPr>
                      <w:r>
                        <w:t>Risicoanalyses</w:t>
                      </w:r>
                    </w:p>
                  </w:txbxContent>
                </v:textbox>
                <w10:wrap anchorx="margin"/>
              </v:roundrect>
            </w:pict>
          </mc:Fallback>
        </mc:AlternateContent>
      </w:r>
      <w:r w:rsidR="009B35CB">
        <w:rPr>
          <w:noProof/>
        </w:rPr>
        <mc:AlternateContent>
          <mc:Choice Requires="wps">
            <w:drawing>
              <wp:anchor distT="0" distB="0" distL="114300" distR="114300" simplePos="0" relativeHeight="251668480" behindDoc="0" locked="0" layoutInCell="1" allowOverlap="1" wp14:anchorId="18497AF5" wp14:editId="1A954319">
                <wp:simplePos x="0" y="0"/>
                <wp:positionH relativeFrom="margin">
                  <wp:posOffset>-635</wp:posOffset>
                </wp:positionH>
                <wp:positionV relativeFrom="paragraph">
                  <wp:posOffset>1887220</wp:posOffset>
                </wp:positionV>
                <wp:extent cx="1196340" cy="381000"/>
                <wp:effectExtent l="0" t="0" r="22860" b="19050"/>
                <wp:wrapNone/>
                <wp:docPr id="11" name="Rechthoek: afgeronde hoeken 11"/>
                <wp:cNvGraphicFramePr/>
                <a:graphic xmlns:a="http://schemas.openxmlformats.org/drawingml/2006/main">
                  <a:graphicData uri="http://schemas.microsoft.com/office/word/2010/wordprocessingShape">
                    <wps:wsp>
                      <wps:cNvSpPr/>
                      <wps:spPr>
                        <a:xfrm>
                          <a:off x="0" y="0"/>
                          <a:ext cx="1196340" cy="381000"/>
                        </a:xfrm>
                        <a:prstGeom prst="roundRect">
                          <a:avLst/>
                        </a:prstGeom>
                        <a:solidFill>
                          <a:srgbClr val="70AD47">
                            <a:lumMod val="60000"/>
                            <a:lumOff val="40000"/>
                          </a:srgbClr>
                        </a:solidFill>
                        <a:ln w="12700" cap="flat" cmpd="sng" algn="ctr">
                          <a:solidFill>
                            <a:srgbClr val="4472C4">
                              <a:shade val="50000"/>
                            </a:srgbClr>
                          </a:solidFill>
                          <a:prstDash val="solid"/>
                          <a:miter lim="800000"/>
                        </a:ln>
                        <a:effectLst/>
                      </wps:spPr>
                      <wps:txbx>
                        <w:txbxContent>
                          <w:p w14:paraId="6F07D578" w14:textId="71DC6D7B" w:rsidR="00364121" w:rsidRDefault="00364121" w:rsidP="00364121">
                            <w:pPr>
                              <w:jc w:val="center"/>
                            </w:pPr>
                            <w:r>
                              <w:t>Audits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497AF5" id="Rechthoek: afgeronde hoeken 11" o:spid="_x0000_s1040" style="position:absolute;margin-left:-.05pt;margin-top:148.6pt;width:94.2pt;height:3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" fillcolor="#a9d18e" strokecolor="#2f528f" strokeweight="1pt">
                <v:stroke joinstyle="miter"/>
                <v:textbox>
                  <w:txbxContent>
                    <w:p w14:paraId="6F07D578" w14:textId="71DC6D7B" w:rsidR="00364121" w:rsidRDefault="00364121" w:rsidP="00364121">
                      <w:pPr>
                        <w:jc w:val="center"/>
                      </w:pPr>
                      <w:r>
                        <w:t>Audits</w:t>
                      </w:r>
                    </w:p>
                  </w:txbxContent>
                </v:textbox>
                <w10:wrap anchorx="margin"/>
              </v:roundrect>
            </w:pict>
          </mc:Fallback>
        </mc:AlternateContent>
      </w:r>
      <w:r w:rsidR="009B35CB">
        <w:rPr>
          <w:noProof/>
        </w:rPr>
        <mc:AlternateContent>
          <mc:Choice Requires="wps">
            <w:drawing>
              <wp:anchor distT="0" distB="0" distL="114300" distR="114300" simplePos="0" relativeHeight="251666432" behindDoc="0" locked="0" layoutInCell="1" allowOverlap="1" wp14:anchorId="2E905BC6" wp14:editId="68BA0CC2">
                <wp:simplePos x="0" y="0"/>
                <wp:positionH relativeFrom="margin">
                  <wp:posOffset>-635</wp:posOffset>
                </wp:positionH>
                <wp:positionV relativeFrom="paragraph">
                  <wp:posOffset>1414780</wp:posOffset>
                </wp:positionV>
                <wp:extent cx="1196340" cy="381000"/>
                <wp:effectExtent l="0" t="0" r="22860" b="19050"/>
                <wp:wrapNone/>
                <wp:docPr id="10" name="Rechthoek: afgeronde hoeken 10"/>
                <wp:cNvGraphicFramePr/>
                <a:graphic xmlns:a="http://schemas.openxmlformats.org/drawingml/2006/main">
                  <a:graphicData uri="http://schemas.microsoft.com/office/word/2010/wordprocessingShape">
                    <wps:wsp>
                      <wps:cNvSpPr/>
                      <wps:spPr>
                        <a:xfrm>
                          <a:off x="0" y="0"/>
                          <a:ext cx="1196340" cy="381000"/>
                        </a:xfrm>
                        <a:prstGeom prst="roundRect">
                          <a:avLst/>
                        </a:prstGeom>
                        <a:solidFill>
                          <a:srgbClr val="70AD47">
                            <a:lumMod val="60000"/>
                            <a:lumOff val="40000"/>
                          </a:srgbClr>
                        </a:solidFill>
                        <a:ln w="12700" cap="flat" cmpd="sng" algn="ctr">
                          <a:solidFill>
                            <a:srgbClr val="4472C4">
                              <a:shade val="50000"/>
                            </a:srgbClr>
                          </a:solidFill>
                          <a:prstDash val="solid"/>
                          <a:miter lim="800000"/>
                        </a:ln>
                        <a:effectLst/>
                      </wps:spPr>
                      <wps:txbx>
                        <w:txbxContent>
                          <w:p w14:paraId="04EF3B13" w14:textId="726E888D" w:rsidR="00364121" w:rsidRDefault="00364121" w:rsidP="00364121">
                            <w:pPr>
                              <w:jc w:val="center"/>
                            </w:pPr>
                            <w:r>
                              <w:t>Ideeën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905BC6" id="Rechthoek: afgeronde hoeken 10" o:spid="_x0000_s1041" style="position:absolute;margin-left:-.05pt;margin-top:111.4pt;width:94.2pt;height:3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" fillcolor="#a9d18e" strokecolor="#2f528f" strokeweight="1pt">
                <v:stroke joinstyle="miter"/>
                <v:textbox>
                  <w:txbxContent>
                    <w:p w14:paraId="04EF3B13" w14:textId="726E888D" w:rsidR="00364121" w:rsidRDefault="00364121" w:rsidP="00364121">
                      <w:pPr>
                        <w:jc w:val="center"/>
                      </w:pPr>
                      <w:r>
                        <w:t>Ideeën</w:t>
                      </w:r>
                    </w:p>
                  </w:txbxContent>
                </v:textbox>
                <w10:wrap anchorx="margin"/>
              </v:roundrect>
            </w:pict>
          </mc:Fallback>
        </mc:AlternateContent>
      </w:r>
      <w:r w:rsidR="009B35CB">
        <w:rPr>
          <w:noProof/>
        </w:rPr>
        <mc:AlternateContent>
          <mc:Choice Requires="wps">
            <w:drawing>
              <wp:anchor distT="0" distB="0" distL="114300" distR="114300" simplePos="0" relativeHeight="251664384" behindDoc="0" locked="0" layoutInCell="1" allowOverlap="1" wp14:anchorId="77A61EE3" wp14:editId="6C2F40EE">
                <wp:simplePos x="0" y="0"/>
                <wp:positionH relativeFrom="margin">
                  <wp:posOffset>-635</wp:posOffset>
                </wp:positionH>
                <wp:positionV relativeFrom="paragraph">
                  <wp:posOffset>934720</wp:posOffset>
                </wp:positionV>
                <wp:extent cx="1196340" cy="381000"/>
                <wp:effectExtent l="0" t="0" r="22860" b="19050"/>
                <wp:wrapNone/>
                <wp:docPr id="9" name="Rechthoek: afgeronde hoeken 9"/>
                <wp:cNvGraphicFramePr/>
                <a:graphic xmlns:a="http://schemas.openxmlformats.org/drawingml/2006/main">
                  <a:graphicData uri="http://schemas.microsoft.com/office/word/2010/wordprocessingShape">
                    <wps:wsp>
                      <wps:cNvSpPr/>
                      <wps:spPr>
                        <a:xfrm>
                          <a:off x="0" y="0"/>
                          <a:ext cx="1196340" cy="381000"/>
                        </a:xfrm>
                        <a:prstGeom prst="roundRect">
                          <a:avLst/>
                        </a:prstGeom>
                        <a:solidFill>
                          <a:srgbClr val="70AD47">
                            <a:lumMod val="60000"/>
                            <a:lumOff val="40000"/>
                          </a:srgbClr>
                        </a:solidFill>
                        <a:ln w="12700" cap="flat" cmpd="sng" algn="ctr">
                          <a:solidFill>
                            <a:srgbClr val="4472C4">
                              <a:shade val="50000"/>
                            </a:srgbClr>
                          </a:solidFill>
                          <a:prstDash val="solid"/>
                          <a:miter lim="800000"/>
                        </a:ln>
                        <a:effectLst/>
                      </wps:spPr>
                      <wps:txbx>
                        <w:txbxContent>
                          <w:p w14:paraId="4CD6EC2C" w14:textId="49C5475F" w:rsidR="00364121" w:rsidRDefault="00364121" w:rsidP="00364121">
                            <w:pPr>
                              <w:jc w:val="center"/>
                            </w:pPr>
                            <w:r>
                              <w:t>Klachten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A61EE3" id="Rechthoek: afgeronde hoeken 9" o:spid="_x0000_s1042" style="position:absolute;margin-left:-.05pt;margin-top:73.6pt;width:94.2pt;height:30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" fillcolor="#a9d18e" strokecolor="#2f528f" strokeweight="1pt">
                <v:stroke joinstyle="miter"/>
                <v:textbox>
                  <w:txbxContent>
                    <w:p w14:paraId="4CD6EC2C" w14:textId="49C5475F" w:rsidR="00364121" w:rsidRDefault="00364121" w:rsidP="00364121">
                      <w:pPr>
                        <w:jc w:val="center"/>
                      </w:pPr>
                      <w:r>
                        <w:t>Klachten</w:t>
                      </w:r>
                    </w:p>
                  </w:txbxContent>
                </v:textbox>
                <w10:wrap anchorx="margin"/>
              </v:roundrect>
            </w:pict>
          </mc:Fallback>
        </mc:AlternateContent>
      </w:r>
      <w:r w:rsidR="00B33A25">
        <w:rPr>
          <w:noProof/>
        </w:rPr>
        <mc:AlternateContent>
          <mc:Choice Requires="wps">
            <w:drawing>
              <wp:anchor distT="0" distB="0" distL="114300" distR="114300" simplePos="0" relativeHeight="251660288" behindDoc="0" locked="0" layoutInCell="1" allowOverlap="1" wp14:anchorId="2478DDCC" wp14:editId="4C3696A7">
                <wp:simplePos x="0" y="0"/>
                <wp:positionH relativeFrom="column">
                  <wp:posOffset>83185</wp:posOffset>
                </wp:positionH>
                <wp:positionV relativeFrom="paragraph">
                  <wp:posOffset>508000</wp:posOffset>
                </wp:positionV>
                <wp:extent cx="1005840" cy="259080"/>
                <wp:effectExtent l="0" t="0" r="3810" b="7620"/>
                <wp:wrapNone/>
                <wp:docPr id="7" name="Tekstvak 7"/>
                <wp:cNvGraphicFramePr/>
                <a:graphic xmlns:a="http://schemas.openxmlformats.org/drawingml/2006/main">
                  <a:graphicData uri="http://schemas.microsoft.com/office/word/2010/wordprocessingShape">
                    <wps:wsp>
                      <wps:cNvSpPr txBox="1"/>
                      <wps:spPr>
                        <a:xfrm>
                          <a:off x="0" y="0"/>
                          <a:ext cx="1005840" cy="259080"/>
                        </a:xfrm>
                        <a:prstGeom prst="rect">
                          <a:avLst/>
                        </a:prstGeom>
                        <a:solidFill>
                          <a:schemeClr val="accent6">
                            <a:lumMod val="60000"/>
                            <a:lumOff val="40000"/>
                          </a:schemeClr>
                        </a:solidFill>
                        <a:ln w="6350">
                          <a:noFill/>
                        </a:ln>
                      </wps:spPr>
                      <wps:txbx>
                        <w:txbxContent>
                          <w:p w14:paraId="6AF0B152" w14:textId="7E1D18A5" w:rsidR="00B33A25" w:rsidRDefault="00D15B9F">
                            <w:r>
                              <w:t>Incidenten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78DDCC" id="_x0000_t202" coordsize="21600,21600" o:spt="202" path="m,l,21600r21600,l21600,xe">
                <v:stroke joinstyle="miter"/>
                <v:path gradientshapeok="t" o:connecttype="rect"/>
              </v:shapetype>
              <v:shape id="Tekstvak 7" o:spid="_x0000_s1043" type="#_x0000_t202" style="position:absolute;margin-left:6.55pt;margin-top:40pt;width:79.2pt;height:20.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" fillcolor="#a8d08d [1945]" stroked="f" strokeweight=".5pt">
                <v:textbox>
                  <w:txbxContent>
                    <w:p w14:paraId="6AF0B152" w14:textId="7E1D18A5" w:rsidR="00B33A25" w:rsidRDefault="00D15B9F">
                      <w:r>
                        <w:t>Incidenten</w:t>
                      </w:r>
                    </w:p>
                  </w:txbxContent>
                </v:textbox>
              </v:shape>
            </w:pict>
          </mc:Fallback>
        </mc:AlternateContent>
      </w:r>
      <w:r w:rsidR="00F30E21">
        <w:rPr>
          <w:noProof/>
        </w:rPr>
        <mc:AlternateContent>
          <mc:Choice Requires="wps">
            <w:drawing>
              <wp:anchor distT="0" distB="0" distL="114300" distR="114300" simplePos="0" relativeHeight="251659264" behindDoc="0" locked="0" layoutInCell="1" allowOverlap="1" wp14:anchorId="1D1CA52E" wp14:editId="49D634C7">
                <wp:simplePos x="0" y="0"/>
                <wp:positionH relativeFrom="margin">
                  <wp:posOffset>-635</wp:posOffset>
                </wp:positionH>
                <wp:positionV relativeFrom="paragraph">
                  <wp:posOffset>454660</wp:posOffset>
                </wp:positionV>
                <wp:extent cx="1196340" cy="381000"/>
                <wp:effectExtent l="0" t="0" r="22860" b="19050"/>
                <wp:wrapNone/>
                <wp:docPr id="6" name="Rechthoek: afgeronde hoeken 6"/>
                <wp:cNvGraphicFramePr/>
                <a:graphic xmlns:a="http://schemas.openxmlformats.org/drawingml/2006/main">
                  <a:graphicData uri="http://schemas.microsoft.com/office/word/2010/wordprocessingShape">
                    <wps:wsp>
                      <wps:cNvSpPr/>
                      <wps:spPr>
                        <a:xfrm>
                          <a:off x="0" y="0"/>
                          <a:ext cx="1196340" cy="381000"/>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A985C1" id="Rechthoek: afgeronde hoeken 6" o:spid="_x0000_s1026" style="position:absolute;margin-left:-.05pt;margin-top:35.8pt;width:94.2pt;height: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" fillcolor="#a8d08d [1945]" strokecolor="#1f3763 [1604]" strokeweight="1pt">
                <v:stroke joinstyle="miter"/>
                <w10:wrap anchorx="margin"/>
              </v:roundrect>
            </w:pict>
          </mc:Fallback>
        </mc:AlternateContent>
      </w:r>
      <w:r w:rsidR="009B35CB">
        <w:rPr>
          <w:noProof/>
        </w:rPr>
        <mc:AlternateContent>
          <mc:Choice Requires="wps">
            <w:drawing>
              <wp:anchor distT="0" distB="0" distL="114300" distR="114300" simplePos="0" relativeHeight="251662336" behindDoc="0" locked="0" layoutInCell="1" allowOverlap="1" wp14:anchorId="6B28919C" wp14:editId="58630C8C">
                <wp:simplePos x="0" y="0"/>
                <wp:positionH relativeFrom="margin">
                  <wp:posOffset>-635</wp:posOffset>
                </wp:positionH>
                <wp:positionV relativeFrom="paragraph">
                  <wp:posOffset>-2540</wp:posOffset>
                </wp:positionV>
                <wp:extent cx="1196340" cy="381000"/>
                <wp:effectExtent l="0" t="0" r="22860" b="19050"/>
                <wp:wrapNone/>
                <wp:docPr id="8" name="Rechthoek: afgeronde hoeken 8"/>
                <wp:cNvGraphicFramePr/>
                <a:graphic xmlns:a="http://schemas.openxmlformats.org/drawingml/2006/main">
                  <a:graphicData uri="http://schemas.microsoft.com/office/word/2010/wordprocessingShape">
                    <wps:wsp>
                      <wps:cNvSpPr/>
                      <wps:spPr>
                        <a:xfrm>
                          <a:off x="0" y="0"/>
                          <a:ext cx="1196340" cy="381000"/>
                        </a:xfrm>
                        <a:prstGeom prst="roundRect">
                          <a:avLst/>
                        </a:prstGeom>
                        <a:solidFill>
                          <a:srgbClr val="70AD47">
                            <a:lumMod val="60000"/>
                            <a:lumOff val="40000"/>
                          </a:srgbClr>
                        </a:solidFill>
                        <a:ln w="12700" cap="flat" cmpd="sng" algn="ctr">
                          <a:solidFill>
                            <a:srgbClr val="4472C4">
                              <a:shade val="50000"/>
                            </a:srgbClr>
                          </a:solidFill>
                          <a:prstDash val="solid"/>
                          <a:miter lim="800000"/>
                        </a:ln>
                        <a:effectLst/>
                      </wps:spPr>
                      <wps:txbx>
                        <w:txbxContent>
                          <w:p w14:paraId="28FC4E24" w14:textId="256F6845" w:rsidR="00D15B9F" w:rsidRDefault="00D15B9F" w:rsidP="00D15B9F">
                            <w:pPr>
                              <w:jc w:val="center"/>
                            </w:pPr>
                            <w:r>
                              <w:t>Afwijkingen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28919C" id="Rechthoek: afgeronde hoeken 8" o:spid="_x0000_s1044" style="position:absolute;margin-left:-.05pt;margin-top:-.2pt;width:94.2pt;height:3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" fillcolor="#a9d18e" strokecolor="#2f528f" strokeweight="1pt">
                <v:stroke joinstyle="miter"/>
                <v:textbox>
                  <w:txbxContent>
                    <w:p w14:paraId="28FC4E24" w14:textId="256F6845" w:rsidR="00D15B9F" w:rsidRDefault="00D15B9F" w:rsidP="00D15B9F">
                      <w:pPr>
                        <w:jc w:val="center"/>
                      </w:pPr>
                      <w:r>
                        <w:t>Afwijkingen</w:t>
                      </w:r>
                    </w:p>
                  </w:txbxContent>
                </v:textbox>
                <w10:wrap anchorx="margin"/>
              </v:roundrect>
            </w:pict>
          </mc:Fallback>
        </mc:AlternateContent>
      </w:r>
      <w:r w:rsidR="00EB5C69">
        <w:rPr>
          <w:noProof/>
        </w:rPr>
        <w:drawing>
          <wp:inline distT="0" distB="0" distL="0" distR="0" wp14:anchorId="01BD3557" wp14:editId="4797350B">
            <wp:extent cx="6004560" cy="438912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48563DEC" w14:textId="77777777" w:rsidR="00D27395" w:rsidRDefault="00D27395" w:rsidP="006743C6"/>
    <w:p w14:paraId="4A34DCD1" w14:textId="737B2990" w:rsidR="00F86BF4" w:rsidRDefault="00F86BF4" w:rsidP="003A01A9">
      <w:pPr>
        <w:pStyle w:val="Kop2"/>
      </w:pPr>
      <w:bookmarkStart w:id="26" w:name="_Toc95059021"/>
      <w:r>
        <w:t>12</w:t>
      </w:r>
      <w:r w:rsidR="001E4C04">
        <w:t>.1</w:t>
      </w:r>
      <w:r>
        <w:t>. Identificeren</w:t>
      </w:r>
      <w:bookmarkEnd w:id="26"/>
    </w:p>
    <w:p w14:paraId="69081571" w14:textId="64B23D46" w:rsidR="00F86BF4" w:rsidRDefault="00F86BF4" w:rsidP="00F86BF4">
      <w:r>
        <w:t>Op het moment dat geïdentificeerd wordt dat een proces niet naar behoren verloopt op allerlei</w:t>
      </w:r>
    </w:p>
    <w:p w14:paraId="16351C4C" w14:textId="2CB39111" w:rsidR="00F86BF4" w:rsidRDefault="00F86BF4" w:rsidP="00F86BF4">
      <w:r>
        <w:t>niveaus wordt dit opgevangen door de signalen die binnen komen. De signalen, ofwel indicatoren, kunnen op diverse wijze binnenkomen:</w:t>
      </w:r>
    </w:p>
    <w:p w14:paraId="0E8B3D18" w14:textId="0F389BA4" w:rsidR="00F86BF4" w:rsidRDefault="00F86BF4" w:rsidP="00F86BF4">
      <w:pPr>
        <w:pStyle w:val="Lijstalinea"/>
        <w:numPr>
          <w:ilvl w:val="0"/>
          <w:numId w:val="4"/>
        </w:numPr>
      </w:pPr>
      <w:r>
        <w:t>Direct vanuit de cliënt(en), tijdens het traject door een klacht of idee aan te geven, of tijdens</w:t>
      </w:r>
    </w:p>
    <w:p w14:paraId="0EB37F03" w14:textId="77777777" w:rsidR="00F86BF4" w:rsidRDefault="00F86BF4" w:rsidP="00F86BF4">
      <w:pPr>
        <w:pStyle w:val="Lijstalinea"/>
        <w:numPr>
          <w:ilvl w:val="0"/>
          <w:numId w:val="4"/>
        </w:numPr>
      </w:pPr>
      <w:r>
        <w:t>het bevragen d.m.v. een (tussen)evaluatie.</w:t>
      </w:r>
    </w:p>
    <w:p w14:paraId="3697AACF" w14:textId="0DB7E65B" w:rsidR="00F86BF4" w:rsidRDefault="00F86BF4" w:rsidP="00F86BF4">
      <w:pPr>
        <w:pStyle w:val="Lijstalinea"/>
        <w:numPr>
          <w:ilvl w:val="0"/>
          <w:numId w:val="4"/>
        </w:numPr>
      </w:pPr>
      <w:r>
        <w:t>Door derden, vanuit een audit ingezet door de NFG of samenwerkende organisaties denkende aan huisartsen of andere hulpverleners die een signaal bespreekbaar maken.</w:t>
      </w:r>
    </w:p>
    <w:p w14:paraId="288C4FDC" w14:textId="2EABAA24" w:rsidR="00F86BF4" w:rsidRDefault="00F86BF4" w:rsidP="00F86BF4">
      <w:pPr>
        <w:pStyle w:val="Lijstalinea"/>
        <w:numPr>
          <w:ilvl w:val="0"/>
          <w:numId w:val="4"/>
        </w:numPr>
      </w:pPr>
      <w:r>
        <w:t xml:space="preserve">Middels protocollen of risicoanalyses, zoals de AVG rapportage of cliëntgerichte risicotaxatie instrument </w:t>
      </w:r>
      <w:r w:rsidR="005E61EC">
        <w:t>zoals de L</w:t>
      </w:r>
      <w:r w:rsidR="00897A33">
        <w:t>IRIK</w:t>
      </w:r>
      <w:r>
        <w:t>.</w:t>
      </w:r>
    </w:p>
    <w:p w14:paraId="4C926B15" w14:textId="77777777" w:rsidR="00F86BF4" w:rsidRDefault="00F86BF4" w:rsidP="00F86BF4"/>
    <w:p w14:paraId="29E06930" w14:textId="5C4FF7EB" w:rsidR="00F86BF4" w:rsidRDefault="00F86BF4" w:rsidP="003A01A9">
      <w:pPr>
        <w:pStyle w:val="Kop2"/>
      </w:pPr>
      <w:bookmarkStart w:id="27" w:name="_Toc95059022"/>
      <w:r>
        <w:t>12</w:t>
      </w:r>
      <w:r w:rsidR="001E4C04">
        <w:t>.2</w:t>
      </w:r>
      <w:r>
        <w:t>. Analyseren</w:t>
      </w:r>
      <w:bookmarkEnd w:id="27"/>
    </w:p>
    <w:p w14:paraId="21302E1B" w14:textId="77777777" w:rsidR="00F86BF4" w:rsidRDefault="00F86BF4" w:rsidP="00F86BF4">
      <w:r>
        <w:t>Tijdens het analyseren wordt gekeken naar de mogelijkheid tot verbetering en welke succesfactoren</w:t>
      </w:r>
    </w:p>
    <w:p w14:paraId="50658937" w14:textId="548B08D0" w:rsidR="00F86BF4" w:rsidRDefault="00F86BF4" w:rsidP="00F86BF4">
      <w:r>
        <w:t>daaruit naar voren kunnen komen.</w:t>
      </w:r>
    </w:p>
    <w:p w14:paraId="74DDFA23" w14:textId="77777777" w:rsidR="00F86BF4" w:rsidRDefault="00F86BF4" w:rsidP="00F86BF4"/>
    <w:p w14:paraId="624DE0CA" w14:textId="27194CE7" w:rsidR="00F86BF4" w:rsidRDefault="00F86BF4" w:rsidP="003A01A9">
      <w:pPr>
        <w:pStyle w:val="Kop2"/>
      </w:pPr>
      <w:bookmarkStart w:id="28" w:name="_Toc95059023"/>
      <w:r>
        <w:t>12</w:t>
      </w:r>
      <w:r w:rsidR="001E4C04">
        <w:t>.3</w:t>
      </w:r>
      <w:r>
        <w:t>. Verbeteren</w:t>
      </w:r>
      <w:bookmarkEnd w:id="28"/>
    </w:p>
    <w:p w14:paraId="60B58F1B" w14:textId="77777777" w:rsidR="00F86BF4" w:rsidRDefault="00F86BF4" w:rsidP="00F86BF4">
      <w:r>
        <w:t>Daarop worden de verbeterslagen toepast en acties op uitgevoerd, kenbaar gemaakt aan degene die</w:t>
      </w:r>
    </w:p>
    <w:p w14:paraId="1E193673" w14:textId="13E8F486" w:rsidR="00F86BF4" w:rsidRDefault="00F86BF4" w:rsidP="00F86BF4">
      <w:r>
        <w:t>betrokken is bij de verbeterslag en daardoor positief wordt beïnvloed. De acties worden geregistreerd in een actielijst.</w:t>
      </w:r>
    </w:p>
    <w:p w14:paraId="6AF9700D" w14:textId="6687179D" w:rsidR="00485E58" w:rsidRDefault="00485E58" w:rsidP="00F86BF4"/>
    <w:p w14:paraId="67A1DEDD" w14:textId="47EFB5A7" w:rsidR="00485E58" w:rsidRDefault="00485E58" w:rsidP="00F86BF4"/>
    <w:p w14:paraId="52189AB0" w14:textId="77777777" w:rsidR="00485E58" w:rsidRDefault="00485E58" w:rsidP="00F86BF4"/>
    <w:p w14:paraId="484AAAB3" w14:textId="27FC44D2" w:rsidR="00F86BF4" w:rsidRDefault="00F86BF4" w:rsidP="003A01A9">
      <w:pPr>
        <w:pStyle w:val="Kop2"/>
      </w:pPr>
      <w:bookmarkStart w:id="29" w:name="_Toc95059024"/>
      <w:r>
        <w:lastRenderedPageBreak/>
        <w:t>12</w:t>
      </w:r>
      <w:r w:rsidR="00485E58">
        <w:t>.4</w:t>
      </w:r>
      <w:r>
        <w:t>. Borgen</w:t>
      </w:r>
      <w:bookmarkEnd w:id="29"/>
    </w:p>
    <w:p w14:paraId="73837575" w14:textId="77777777" w:rsidR="00F86BF4" w:rsidRDefault="00F86BF4" w:rsidP="00F86BF4">
      <w:r>
        <w:t>Acties worden ingezet en doorgevoerd in de werkwijze waar nodig. Het borgen wordt gedaan door</w:t>
      </w:r>
    </w:p>
    <w:p w14:paraId="06B6E5B6" w14:textId="5EB52631" w:rsidR="00F86BF4" w:rsidRDefault="00F86BF4" w:rsidP="00F86BF4">
      <w:r>
        <w:t>de protocollen waar nodig aan te passen, en de aanpassingen door te voeren in het</w:t>
      </w:r>
      <w:r w:rsidR="00485E58">
        <w:t xml:space="preserve"> </w:t>
      </w:r>
      <w:r>
        <w:t>kwaliteitshandboek.</w:t>
      </w:r>
    </w:p>
    <w:p w14:paraId="4B1E7DFF" w14:textId="77777777" w:rsidR="00F86BF4" w:rsidRDefault="00F86BF4" w:rsidP="00F86BF4"/>
    <w:p w14:paraId="31972786" w14:textId="77777777" w:rsidR="00F86BF4" w:rsidRDefault="00F86BF4" w:rsidP="00F86BF4">
      <w:r>
        <w:t>Toetsing:</w:t>
      </w:r>
    </w:p>
    <w:p w14:paraId="0ED40032" w14:textId="77777777" w:rsidR="00F86BF4" w:rsidRDefault="00F86BF4" w:rsidP="00F86BF4">
      <w:r>
        <w:t>Per kwartaal wordt deze werkwijze getoetst om te zien of deze nog voldoet. Zo niet, wordt er naar</w:t>
      </w:r>
    </w:p>
    <w:p w14:paraId="09DFE3F5" w14:textId="6BD47308" w:rsidR="00B76CA2" w:rsidRDefault="00F86BF4" w:rsidP="00F86BF4">
      <w:r>
        <w:t>een meer werkbare vorm gezocht en geïmplementeerd.</w:t>
      </w:r>
    </w:p>
    <w:p w14:paraId="504DDA1D" w14:textId="55B56D11" w:rsidR="00F86BF4" w:rsidRDefault="00F86BF4" w:rsidP="00F86BF4"/>
    <w:p w14:paraId="48DBD1EB" w14:textId="77777777" w:rsidR="00CF0D10" w:rsidRPr="00CF0D10" w:rsidRDefault="00CF0D10" w:rsidP="003A01A9">
      <w:pPr>
        <w:pStyle w:val="Kop1"/>
      </w:pPr>
      <w:bookmarkStart w:id="30" w:name="_Toc95059025"/>
      <w:r w:rsidRPr="00CF0D10">
        <w:t>13. Kwaliteitsdocumenten</w:t>
      </w:r>
      <w:bookmarkEnd w:id="30"/>
    </w:p>
    <w:p w14:paraId="557EE940" w14:textId="77777777" w:rsidR="00485E58" w:rsidRDefault="00485E58" w:rsidP="00CF0D10"/>
    <w:p w14:paraId="3410F3DF" w14:textId="38DB70B0" w:rsidR="00CF0D10" w:rsidRDefault="00CF0D10" w:rsidP="00CF0D10">
      <w:r>
        <w:t>Door het implementeren, ontwikkelen en regelmatig actualiseren van documenten zal deze de</w:t>
      </w:r>
    </w:p>
    <w:p w14:paraId="09688124" w14:textId="6A0AAC68" w:rsidR="00CF0D10" w:rsidRDefault="00CF0D10" w:rsidP="00CF0D10">
      <w:r>
        <w:t>kwaliteit van Kans en Keuze ondersteunen, verduidelijken en inzicht geven in de organisatie en werkwijze.</w:t>
      </w:r>
    </w:p>
    <w:p w14:paraId="3684F0F1" w14:textId="77777777" w:rsidR="00CF0D10" w:rsidRDefault="00CF0D10" w:rsidP="00CF0D10"/>
    <w:p w14:paraId="092EEE5D" w14:textId="77777777" w:rsidR="00CF0D10" w:rsidRDefault="00CF0D10" w:rsidP="00CF0D10">
      <w:r>
        <w:t>Toetsing:</w:t>
      </w:r>
    </w:p>
    <w:p w14:paraId="687B26AC" w14:textId="77777777" w:rsidR="00CF0D10" w:rsidRDefault="00CF0D10" w:rsidP="00CF0D10">
      <w:r>
        <w:t>De documenten en het kwaliteitshandboek op zichzelf, worden minimaal jaarlijks gecontroleerd op</w:t>
      </w:r>
    </w:p>
    <w:p w14:paraId="2C25F98C" w14:textId="251C1B41" w:rsidR="00F86BF4" w:rsidRDefault="00CF0D10" w:rsidP="00CF0D10">
      <w:r>
        <w:t>actualiteit en indien nodig, aangepast of vervangen.</w:t>
      </w:r>
    </w:p>
    <w:p w14:paraId="424E4DF3" w14:textId="51114C1A" w:rsidR="00CF0D10" w:rsidRDefault="00CF0D10" w:rsidP="00CF0D10"/>
    <w:tbl>
      <w:tblPr>
        <w:tblStyle w:val="Tabelraster"/>
        <w:tblW w:w="0" w:type="auto"/>
        <w:tblLook w:val="04A0" w:firstRow="1" w:lastRow="0" w:firstColumn="1" w:lastColumn="0" w:noHBand="0" w:noVBand="1"/>
      </w:tblPr>
      <w:tblGrid>
        <w:gridCol w:w="4520"/>
        <w:gridCol w:w="4506"/>
      </w:tblGrid>
      <w:tr w:rsidR="000D722A" w14:paraId="678B09F8" w14:textId="77777777" w:rsidTr="00190834">
        <w:tc>
          <w:tcPr>
            <w:tcW w:w="4531" w:type="dxa"/>
            <w:tcBorders>
              <w:top w:val="single" w:sz="18" w:space="0" w:color="auto"/>
              <w:left w:val="single" w:sz="18" w:space="0" w:color="auto"/>
              <w:bottom w:val="single" w:sz="4" w:space="0" w:color="auto"/>
            </w:tcBorders>
          </w:tcPr>
          <w:p w14:paraId="76F40522" w14:textId="102119A5" w:rsidR="000D722A" w:rsidRDefault="006D2CB1" w:rsidP="00B31499">
            <w:r>
              <w:t>Document:</w:t>
            </w:r>
          </w:p>
        </w:tc>
        <w:tc>
          <w:tcPr>
            <w:tcW w:w="4531" w:type="dxa"/>
            <w:tcBorders>
              <w:top w:val="single" w:sz="18" w:space="0" w:color="auto"/>
              <w:bottom w:val="single" w:sz="4" w:space="0" w:color="auto"/>
              <w:right w:val="single" w:sz="18" w:space="0" w:color="auto"/>
            </w:tcBorders>
          </w:tcPr>
          <w:p w14:paraId="07CAB3F4" w14:textId="77777777" w:rsidR="000D722A" w:rsidRDefault="006D2CB1" w:rsidP="00B31499">
            <w:r>
              <w:t>Geeft inzicht in:</w:t>
            </w:r>
          </w:p>
          <w:p w14:paraId="0A75E2D0" w14:textId="5C3C13A6" w:rsidR="006D2CB1" w:rsidRDefault="006D2CB1" w:rsidP="00B31499"/>
        </w:tc>
      </w:tr>
      <w:tr w:rsidR="000D722A" w14:paraId="1310B6A0" w14:textId="77777777" w:rsidTr="00190834">
        <w:tc>
          <w:tcPr>
            <w:tcW w:w="4531" w:type="dxa"/>
            <w:tcBorders>
              <w:left w:val="single" w:sz="18" w:space="0" w:color="auto"/>
              <w:bottom w:val="single" w:sz="4" w:space="0" w:color="auto"/>
            </w:tcBorders>
          </w:tcPr>
          <w:p w14:paraId="5C0A6913" w14:textId="22D75C6C" w:rsidR="000D722A" w:rsidRDefault="006D2CB1" w:rsidP="006D2CB1">
            <w:pPr>
              <w:pStyle w:val="Lijstalinea"/>
              <w:numPr>
                <w:ilvl w:val="0"/>
                <w:numId w:val="5"/>
              </w:numPr>
            </w:pPr>
            <w:r>
              <w:t>Behandelovereenkomst</w:t>
            </w:r>
          </w:p>
        </w:tc>
        <w:tc>
          <w:tcPr>
            <w:tcW w:w="4531" w:type="dxa"/>
            <w:tcBorders>
              <w:bottom w:val="single" w:sz="4" w:space="0" w:color="auto"/>
              <w:right w:val="single" w:sz="18" w:space="0" w:color="auto"/>
            </w:tcBorders>
          </w:tcPr>
          <w:p w14:paraId="166DF305" w14:textId="69C7D9C5" w:rsidR="000D722A" w:rsidRDefault="006D2CB1" w:rsidP="00B31499">
            <w:r>
              <w:t xml:space="preserve">NFG </w:t>
            </w:r>
            <w:r w:rsidR="00EF59CC">
              <w:t>p</w:t>
            </w:r>
            <w:r>
              <w:t>ersoonlijke gegevens, behandelafspraken en doelen</w:t>
            </w:r>
          </w:p>
        </w:tc>
      </w:tr>
      <w:tr w:rsidR="000D722A" w14:paraId="35411D22" w14:textId="77777777" w:rsidTr="00190834">
        <w:tc>
          <w:tcPr>
            <w:tcW w:w="4531" w:type="dxa"/>
            <w:tcBorders>
              <w:left w:val="single" w:sz="18" w:space="0" w:color="auto"/>
              <w:bottom w:val="single" w:sz="4" w:space="0" w:color="auto"/>
            </w:tcBorders>
          </w:tcPr>
          <w:p w14:paraId="033AC742" w14:textId="434C46E2" w:rsidR="000D722A" w:rsidRDefault="006D2CB1" w:rsidP="006D2CB1">
            <w:pPr>
              <w:pStyle w:val="Lijstalinea"/>
              <w:numPr>
                <w:ilvl w:val="0"/>
                <w:numId w:val="5"/>
              </w:numPr>
            </w:pPr>
            <w:r>
              <w:t>Intake Persoonlijke gegevens</w:t>
            </w:r>
          </w:p>
        </w:tc>
        <w:tc>
          <w:tcPr>
            <w:tcW w:w="4531" w:type="dxa"/>
            <w:tcBorders>
              <w:bottom w:val="single" w:sz="4" w:space="0" w:color="auto"/>
              <w:right w:val="single" w:sz="18" w:space="0" w:color="auto"/>
            </w:tcBorders>
          </w:tcPr>
          <w:p w14:paraId="00FAEC1F" w14:textId="121908D5" w:rsidR="000D722A" w:rsidRDefault="007C6C60" w:rsidP="00B31499">
            <w:r w:rsidRPr="007C6C60">
              <w:t>door wie aangemeld, werkhypothese en geformuleerde doelen</w:t>
            </w:r>
          </w:p>
        </w:tc>
      </w:tr>
      <w:tr w:rsidR="000D722A" w14:paraId="53A331B1" w14:textId="77777777" w:rsidTr="00190834">
        <w:tc>
          <w:tcPr>
            <w:tcW w:w="4531" w:type="dxa"/>
            <w:tcBorders>
              <w:left w:val="single" w:sz="18" w:space="0" w:color="auto"/>
              <w:bottom w:val="single" w:sz="4" w:space="0" w:color="auto"/>
            </w:tcBorders>
          </w:tcPr>
          <w:p w14:paraId="1E0770D9" w14:textId="58819517" w:rsidR="000D722A" w:rsidRDefault="00103DE2" w:rsidP="00103DE2">
            <w:pPr>
              <w:pStyle w:val="Lijstalinea"/>
              <w:numPr>
                <w:ilvl w:val="0"/>
                <w:numId w:val="5"/>
              </w:numPr>
            </w:pPr>
            <w:r w:rsidRPr="00103DE2">
              <w:t>Eindevaluatie Kwaliteit</w:t>
            </w:r>
          </w:p>
        </w:tc>
        <w:tc>
          <w:tcPr>
            <w:tcW w:w="4531" w:type="dxa"/>
            <w:tcBorders>
              <w:bottom w:val="single" w:sz="4" w:space="0" w:color="auto"/>
              <w:right w:val="single" w:sz="18" w:space="0" w:color="auto"/>
            </w:tcBorders>
          </w:tcPr>
          <w:p w14:paraId="1E80F0D1" w14:textId="0537B89A" w:rsidR="000D722A" w:rsidRDefault="00103DE2" w:rsidP="00B31499">
            <w:r w:rsidRPr="00103DE2">
              <w:t>tevredenheid en verbeterpunten</w:t>
            </w:r>
          </w:p>
        </w:tc>
      </w:tr>
      <w:tr w:rsidR="000D722A" w14:paraId="6EBAAC82" w14:textId="77777777" w:rsidTr="00190834">
        <w:tc>
          <w:tcPr>
            <w:tcW w:w="4531" w:type="dxa"/>
            <w:tcBorders>
              <w:left w:val="single" w:sz="18" w:space="0" w:color="auto"/>
              <w:bottom w:val="single" w:sz="4" w:space="0" w:color="auto"/>
            </w:tcBorders>
          </w:tcPr>
          <w:p w14:paraId="36B6387E" w14:textId="7BE93012" w:rsidR="000D722A" w:rsidRDefault="002401A5" w:rsidP="002401A5">
            <w:pPr>
              <w:pStyle w:val="Lijstalinea"/>
              <w:numPr>
                <w:ilvl w:val="0"/>
                <w:numId w:val="5"/>
              </w:numPr>
            </w:pPr>
            <w:r w:rsidRPr="002401A5">
              <w:t>Tussenevaluatie Tussentijdse toetsing van doelen</w:t>
            </w:r>
          </w:p>
        </w:tc>
        <w:tc>
          <w:tcPr>
            <w:tcW w:w="4531" w:type="dxa"/>
            <w:tcBorders>
              <w:bottom w:val="single" w:sz="4" w:space="0" w:color="auto"/>
              <w:right w:val="single" w:sz="18" w:space="0" w:color="auto"/>
            </w:tcBorders>
          </w:tcPr>
          <w:p w14:paraId="07A20C33" w14:textId="1F25F188" w:rsidR="000D722A" w:rsidRDefault="002401A5" w:rsidP="002401A5">
            <w:r>
              <w:t>tevredenheid en kwaliteit</w:t>
            </w:r>
          </w:p>
        </w:tc>
      </w:tr>
      <w:tr w:rsidR="000D722A" w14:paraId="7B7CF315" w14:textId="77777777" w:rsidTr="00190834">
        <w:tc>
          <w:tcPr>
            <w:tcW w:w="4531" w:type="dxa"/>
            <w:tcBorders>
              <w:left w:val="single" w:sz="18" w:space="0" w:color="auto"/>
              <w:bottom w:val="single" w:sz="4" w:space="0" w:color="auto"/>
            </w:tcBorders>
          </w:tcPr>
          <w:p w14:paraId="0A78E8F9" w14:textId="43293B45" w:rsidR="000D722A" w:rsidRDefault="00E070AB" w:rsidP="00E070AB">
            <w:pPr>
              <w:pStyle w:val="Lijstalinea"/>
              <w:numPr>
                <w:ilvl w:val="0"/>
                <w:numId w:val="5"/>
              </w:numPr>
            </w:pPr>
            <w:r w:rsidRPr="00E070AB">
              <w:t>Toestemmingsformulier</w:t>
            </w:r>
          </w:p>
        </w:tc>
        <w:tc>
          <w:tcPr>
            <w:tcW w:w="4531" w:type="dxa"/>
            <w:tcBorders>
              <w:bottom w:val="single" w:sz="4" w:space="0" w:color="auto"/>
              <w:right w:val="single" w:sz="18" w:space="0" w:color="auto"/>
            </w:tcBorders>
          </w:tcPr>
          <w:p w14:paraId="5B8E41BE" w14:textId="091BC43C" w:rsidR="000D722A" w:rsidRDefault="00267842" w:rsidP="00B31499">
            <w:r>
              <w:t>w</w:t>
            </w:r>
            <w:r w:rsidRPr="00E070AB">
              <w:t>elke</w:t>
            </w:r>
            <w:r w:rsidR="00E070AB" w:rsidRPr="00E070AB">
              <w:t xml:space="preserve"> toestemming formeel is vastgelegd</w:t>
            </w:r>
          </w:p>
        </w:tc>
      </w:tr>
      <w:tr w:rsidR="000D722A" w14:paraId="77FDEB81" w14:textId="77777777" w:rsidTr="00190834">
        <w:tc>
          <w:tcPr>
            <w:tcW w:w="4531" w:type="dxa"/>
            <w:tcBorders>
              <w:left w:val="single" w:sz="18" w:space="0" w:color="auto"/>
              <w:bottom w:val="single" w:sz="4" w:space="0" w:color="auto"/>
            </w:tcBorders>
          </w:tcPr>
          <w:p w14:paraId="03865D66" w14:textId="6AFA03AC" w:rsidR="000D722A" w:rsidRDefault="006C04A1" w:rsidP="006C04A1">
            <w:pPr>
              <w:pStyle w:val="Lijstalinea"/>
              <w:numPr>
                <w:ilvl w:val="0"/>
                <w:numId w:val="5"/>
              </w:numPr>
            </w:pPr>
            <w:r w:rsidRPr="006C04A1">
              <w:t>Klanttevredenheid cliënt</w:t>
            </w:r>
          </w:p>
        </w:tc>
        <w:tc>
          <w:tcPr>
            <w:tcW w:w="4531" w:type="dxa"/>
            <w:tcBorders>
              <w:bottom w:val="single" w:sz="4" w:space="0" w:color="auto"/>
              <w:right w:val="single" w:sz="18" w:space="0" w:color="auto"/>
            </w:tcBorders>
          </w:tcPr>
          <w:p w14:paraId="54B9D3C4" w14:textId="57FEFF54" w:rsidR="000D722A" w:rsidRDefault="00EF59CC" w:rsidP="00B31499">
            <w:r>
              <w:t>t</w:t>
            </w:r>
            <w:r w:rsidR="006C04A1" w:rsidRPr="006C04A1">
              <w:t>oetsing van klanttevredenheid</w:t>
            </w:r>
          </w:p>
        </w:tc>
      </w:tr>
      <w:tr w:rsidR="000D722A" w14:paraId="2ADB02B6" w14:textId="77777777" w:rsidTr="00190834">
        <w:tc>
          <w:tcPr>
            <w:tcW w:w="4531" w:type="dxa"/>
            <w:tcBorders>
              <w:left w:val="single" w:sz="18" w:space="0" w:color="auto"/>
              <w:bottom w:val="single" w:sz="4" w:space="0" w:color="auto"/>
            </w:tcBorders>
          </w:tcPr>
          <w:p w14:paraId="6340A3E1" w14:textId="2F33D28C" w:rsidR="000D722A" w:rsidRDefault="006C04A1" w:rsidP="006C04A1">
            <w:pPr>
              <w:pStyle w:val="Lijstalinea"/>
              <w:numPr>
                <w:ilvl w:val="0"/>
                <w:numId w:val="5"/>
              </w:numPr>
            </w:pPr>
            <w:r w:rsidRPr="006C04A1">
              <w:t>Klanttevredenheid verwijzers</w:t>
            </w:r>
          </w:p>
        </w:tc>
        <w:tc>
          <w:tcPr>
            <w:tcW w:w="4531" w:type="dxa"/>
            <w:tcBorders>
              <w:bottom w:val="single" w:sz="4" w:space="0" w:color="auto"/>
              <w:right w:val="single" w:sz="18" w:space="0" w:color="auto"/>
            </w:tcBorders>
          </w:tcPr>
          <w:p w14:paraId="41DBDDDB" w14:textId="54463DAB" w:rsidR="000D722A" w:rsidRDefault="00EF59CC" w:rsidP="00B31499">
            <w:r>
              <w:t>t</w:t>
            </w:r>
            <w:r w:rsidR="006C04A1" w:rsidRPr="006C04A1">
              <w:t>oetsing van tevredenheid verwijzers</w:t>
            </w:r>
          </w:p>
        </w:tc>
      </w:tr>
      <w:tr w:rsidR="000D722A" w14:paraId="69658852" w14:textId="77777777" w:rsidTr="00190834">
        <w:tc>
          <w:tcPr>
            <w:tcW w:w="4531" w:type="dxa"/>
            <w:tcBorders>
              <w:left w:val="single" w:sz="18" w:space="0" w:color="auto"/>
              <w:bottom w:val="single" w:sz="4" w:space="0" w:color="auto"/>
            </w:tcBorders>
          </w:tcPr>
          <w:p w14:paraId="0E8E5ABC" w14:textId="34D31015" w:rsidR="0043692A" w:rsidRDefault="0043692A" w:rsidP="0043692A">
            <w:pPr>
              <w:pStyle w:val="Lijstalinea"/>
              <w:numPr>
                <w:ilvl w:val="0"/>
                <w:numId w:val="5"/>
              </w:numPr>
            </w:pPr>
            <w:r>
              <w:t xml:space="preserve">Effectmeting </w:t>
            </w:r>
          </w:p>
          <w:p w14:paraId="2F03C607" w14:textId="464CDD5B" w:rsidR="000D722A" w:rsidRDefault="000D722A" w:rsidP="00041632">
            <w:pPr>
              <w:pStyle w:val="Lijstalinea"/>
            </w:pPr>
          </w:p>
        </w:tc>
        <w:tc>
          <w:tcPr>
            <w:tcW w:w="4531" w:type="dxa"/>
            <w:tcBorders>
              <w:bottom w:val="single" w:sz="4" w:space="0" w:color="auto"/>
              <w:right w:val="single" w:sz="18" w:space="0" w:color="auto"/>
            </w:tcBorders>
          </w:tcPr>
          <w:p w14:paraId="06B1A802" w14:textId="22AB18DC" w:rsidR="0043692A" w:rsidRDefault="00EF59CC" w:rsidP="0043692A">
            <w:proofErr w:type="spellStart"/>
            <w:r>
              <w:t>a</w:t>
            </w:r>
            <w:r w:rsidR="0043692A">
              <w:t>.d.h.v</w:t>
            </w:r>
            <w:proofErr w:type="spellEnd"/>
            <w:r w:rsidR="0043692A">
              <w:t xml:space="preserve"> aantal aanmeldingen en analyse schaalvragen bij intake, tussenevaluatie en </w:t>
            </w:r>
          </w:p>
          <w:p w14:paraId="3ED0C014" w14:textId="688711B7" w:rsidR="000D722A" w:rsidRDefault="0043692A" w:rsidP="0043692A">
            <w:r>
              <w:t>eindevaluatie</w:t>
            </w:r>
          </w:p>
        </w:tc>
      </w:tr>
      <w:tr w:rsidR="000D722A" w14:paraId="574123C8" w14:textId="77777777" w:rsidTr="00190834">
        <w:tc>
          <w:tcPr>
            <w:tcW w:w="4531" w:type="dxa"/>
            <w:tcBorders>
              <w:left w:val="single" w:sz="18" w:space="0" w:color="auto"/>
              <w:bottom w:val="single" w:sz="4" w:space="0" w:color="auto"/>
            </w:tcBorders>
          </w:tcPr>
          <w:p w14:paraId="772B8F72" w14:textId="3E8D23E5" w:rsidR="000D722A" w:rsidRDefault="00667C4F" w:rsidP="00807D7D">
            <w:pPr>
              <w:pStyle w:val="Lijstalinea"/>
              <w:numPr>
                <w:ilvl w:val="0"/>
                <w:numId w:val="5"/>
              </w:numPr>
            </w:pPr>
            <w:r w:rsidRPr="00667C4F">
              <w:t>Actielijst</w:t>
            </w:r>
          </w:p>
        </w:tc>
        <w:tc>
          <w:tcPr>
            <w:tcW w:w="4531" w:type="dxa"/>
            <w:tcBorders>
              <w:bottom w:val="single" w:sz="4" w:space="0" w:color="auto"/>
              <w:right w:val="single" w:sz="18" w:space="0" w:color="auto"/>
            </w:tcBorders>
          </w:tcPr>
          <w:p w14:paraId="5C86E286" w14:textId="3533F9EE" w:rsidR="00807D7D" w:rsidRDefault="00EF59CC" w:rsidP="00807D7D">
            <w:r>
              <w:t>d</w:t>
            </w:r>
            <w:r w:rsidR="00807D7D">
              <w:t xml:space="preserve">e gestelde acties en termijn waarbinnen deze </w:t>
            </w:r>
          </w:p>
          <w:p w14:paraId="5D2B0A90" w14:textId="3DAD1E8C" w:rsidR="000D722A" w:rsidRDefault="00807D7D" w:rsidP="00807D7D">
            <w:r>
              <w:t>moet worden afgehandeld</w:t>
            </w:r>
          </w:p>
        </w:tc>
      </w:tr>
      <w:tr w:rsidR="000D722A" w14:paraId="6350198F" w14:textId="77777777" w:rsidTr="00190834">
        <w:tc>
          <w:tcPr>
            <w:tcW w:w="4531" w:type="dxa"/>
            <w:tcBorders>
              <w:left w:val="single" w:sz="18" w:space="0" w:color="auto"/>
              <w:bottom w:val="single" w:sz="4" w:space="0" w:color="auto"/>
            </w:tcBorders>
          </w:tcPr>
          <w:p w14:paraId="790697F4" w14:textId="72A445F0" w:rsidR="000D722A" w:rsidRDefault="00807D7D" w:rsidP="00807D7D">
            <w:pPr>
              <w:pStyle w:val="Lijstalinea"/>
              <w:numPr>
                <w:ilvl w:val="0"/>
                <w:numId w:val="5"/>
              </w:numPr>
            </w:pPr>
            <w:r w:rsidRPr="00807D7D">
              <w:t>Privacyreglement</w:t>
            </w:r>
          </w:p>
        </w:tc>
        <w:tc>
          <w:tcPr>
            <w:tcW w:w="4531" w:type="dxa"/>
            <w:tcBorders>
              <w:bottom w:val="single" w:sz="4" w:space="0" w:color="auto"/>
              <w:right w:val="single" w:sz="18" w:space="0" w:color="auto"/>
            </w:tcBorders>
          </w:tcPr>
          <w:p w14:paraId="2793F174" w14:textId="1C3B81E7" w:rsidR="00807D7D" w:rsidRDefault="00EF59CC" w:rsidP="00807D7D">
            <w:r>
              <w:t>h</w:t>
            </w:r>
            <w:r w:rsidR="00807D7D">
              <w:t xml:space="preserve">oe er binnen de praktijk met de </w:t>
            </w:r>
          </w:p>
          <w:p w14:paraId="0D0065DA" w14:textId="71A2C442" w:rsidR="000D722A" w:rsidRDefault="00807D7D" w:rsidP="00807D7D">
            <w:r>
              <w:t>persoonsgegevens en privacy wordt omgegaan</w:t>
            </w:r>
          </w:p>
        </w:tc>
      </w:tr>
      <w:tr w:rsidR="000D722A" w14:paraId="011944BB" w14:textId="77777777" w:rsidTr="00190834">
        <w:tc>
          <w:tcPr>
            <w:tcW w:w="4531" w:type="dxa"/>
            <w:tcBorders>
              <w:left w:val="single" w:sz="18" w:space="0" w:color="auto"/>
              <w:bottom w:val="single" w:sz="4" w:space="0" w:color="auto"/>
            </w:tcBorders>
          </w:tcPr>
          <w:p w14:paraId="12F17A17" w14:textId="1E54D1CF" w:rsidR="000D722A" w:rsidRDefault="00807D7D" w:rsidP="00807D7D">
            <w:pPr>
              <w:pStyle w:val="Lijstalinea"/>
              <w:numPr>
                <w:ilvl w:val="0"/>
                <w:numId w:val="5"/>
              </w:numPr>
            </w:pPr>
            <w:r w:rsidRPr="00807D7D">
              <w:t>Privacy Policy Website</w:t>
            </w:r>
          </w:p>
        </w:tc>
        <w:tc>
          <w:tcPr>
            <w:tcW w:w="4531" w:type="dxa"/>
            <w:tcBorders>
              <w:bottom w:val="single" w:sz="4" w:space="0" w:color="auto"/>
              <w:right w:val="single" w:sz="18" w:space="0" w:color="auto"/>
            </w:tcBorders>
          </w:tcPr>
          <w:p w14:paraId="20DC336D" w14:textId="5D8BF938" w:rsidR="00807D7D" w:rsidRDefault="00EF59CC" w:rsidP="00807D7D">
            <w:r>
              <w:t>h</w:t>
            </w:r>
            <w:r w:rsidR="00807D7D">
              <w:t xml:space="preserve">oe er met informatie via website wordt </w:t>
            </w:r>
          </w:p>
          <w:p w14:paraId="54E5707D" w14:textId="3AAD8F8D" w:rsidR="000D722A" w:rsidRDefault="00807D7D" w:rsidP="00807D7D">
            <w:r>
              <w:t>omgegaan</w:t>
            </w:r>
          </w:p>
        </w:tc>
      </w:tr>
      <w:tr w:rsidR="000D722A" w14:paraId="166F6FE6" w14:textId="77777777" w:rsidTr="00190834">
        <w:tc>
          <w:tcPr>
            <w:tcW w:w="4531" w:type="dxa"/>
            <w:tcBorders>
              <w:left w:val="single" w:sz="18" w:space="0" w:color="auto"/>
              <w:bottom w:val="single" w:sz="4" w:space="0" w:color="auto"/>
            </w:tcBorders>
          </w:tcPr>
          <w:p w14:paraId="416E5AD4" w14:textId="1C237364" w:rsidR="000D722A" w:rsidRDefault="00786AF5" w:rsidP="00786AF5">
            <w:pPr>
              <w:pStyle w:val="Lijstalinea"/>
              <w:numPr>
                <w:ilvl w:val="0"/>
                <w:numId w:val="5"/>
              </w:numPr>
            </w:pPr>
            <w:r w:rsidRPr="00786AF5">
              <w:t>AVG rapport</w:t>
            </w:r>
          </w:p>
        </w:tc>
        <w:tc>
          <w:tcPr>
            <w:tcW w:w="4531" w:type="dxa"/>
            <w:tcBorders>
              <w:bottom w:val="single" w:sz="4" w:space="0" w:color="auto"/>
              <w:right w:val="single" w:sz="18" w:space="0" w:color="auto"/>
            </w:tcBorders>
          </w:tcPr>
          <w:p w14:paraId="419F46E4" w14:textId="2AB218A0" w:rsidR="000D722A" w:rsidRDefault="00EF59CC" w:rsidP="00B31499">
            <w:r>
              <w:t>o</w:t>
            </w:r>
            <w:r w:rsidR="00786AF5" w:rsidRPr="00786AF5">
              <w:t>p welke manier de privacy wordt gegarandeerd</w:t>
            </w:r>
          </w:p>
        </w:tc>
      </w:tr>
      <w:tr w:rsidR="000D722A" w14:paraId="64D97970" w14:textId="77777777" w:rsidTr="00190834">
        <w:tc>
          <w:tcPr>
            <w:tcW w:w="4531" w:type="dxa"/>
            <w:tcBorders>
              <w:left w:val="single" w:sz="18" w:space="0" w:color="auto"/>
              <w:bottom w:val="single" w:sz="4" w:space="0" w:color="auto"/>
            </w:tcBorders>
          </w:tcPr>
          <w:p w14:paraId="4C248094" w14:textId="78325F86" w:rsidR="000D722A" w:rsidRDefault="003A5741" w:rsidP="003A5741">
            <w:pPr>
              <w:pStyle w:val="Lijstalinea"/>
              <w:numPr>
                <w:ilvl w:val="0"/>
                <w:numId w:val="5"/>
              </w:numPr>
            </w:pPr>
            <w:r w:rsidRPr="003A5741">
              <w:t>Algemene voorwaarden</w:t>
            </w:r>
          </w:p>
        </w:tc>
        <w:tc>
          <w:tcPr>
            <w:tcW w:w="4531" w:type="dxa"/>
            <w:tcBorders>
              <w:bottom w:val="single" w:sz="4" w:space="0" w:color="auto"/>
              <w:right w:val="single" w:sz="18" w:space="0" w:color="auto"/>
            </w:tcBorders>
          </w:tcPr>
          <w:p w14:paraId="2F65862F" w14:textId="570164F4" w:rsidR="000D722A" w:rsidRDefault="00EF59CC" w:rsidP="00B31499">
            <w:r>
              <w:t>s</w:t>
            </w:r>
            <w:r w:rsidR="003A5741" w:rsidRPr="003A5741">
              <w:t>taat beschreven waaraan de praktijk voldoet</w:t>
            </w:r>
          </w:p>
        </w:tc>
      </w:tr>
      <w:tr w:rsidR="000D722A" w14:paraId="76B7653A" w14:textId="77777777" w:rsidTr="00190834">
        <w:tc>
          <w:tcPr>
            <w:tcW w:w="4531" w:type="dxa"/>
            <w:tcBorders>
              <w:left w:val="single" w:sz="18" w:space="0" w:color="auto"/>
              <w:bottom w:val="single" w:sz="4" w:space="0" w:color="auto"/>
            </w:tcBorders>
          </w:tcPr>
          <w:p w14:paraId="061498A8" w14:textId="7D59AF7A" w:rsidR="000D722A" w:rsidRDefault="003A5741" w:rsidP="0064554F">
            <w:pPr>
              <w:pStyle w:val="Lijstalinea"/>
              <w:numPr>
                <w:ilvl w:val="0"/>
                <w:numId w:val="5"/>
              </w:numPr>
            </w:pPr>
            <w:r>
              <w:t>Algemene betalingsvoorwaarden</w:t>
            </w:r>
          </w:p>
        </w:tc>
        <w:tc>
          <w:tcPr>
            <w:tcW w:w="4531" w:type="dxa"/>
            <w:tcBorders>
              <w:bottom w:val="single" w:sz="4" w:space="0" w:color="auto"/>
              <w:right w:val="single" w:sz="18" w:space="0" w:color="auto"/>
            </w:tcBorders>
          </w:tcPr>
          <w:p w14:paraId="0E1E08F8" w14:textId="48F8D578" w:rsidR="0064554F" w:rsidRDefault="00EF59CC" w:rsidP="0064554F">
            <w:r>
              <w:t>w</w:t>
            </w:r>
            <w:r w:rsidR="0064554F">
              <w:t xml:space="preserve">elke voorwaarden gesteld zijn betreffende </w:t>
            </w:r>
          </w:p>
          <w:p w14:paraId="5F3105C6" w14:textId="314AD90D" w:rsidR="000D722A" w:rsidRDefault="0064554F" w:rsidP="0064554F">
            <w:r>
              <w:t>betalingsafspraken</w:t>
            </w:r>
          </w:p>
        </w:tc>
      </w:tr>
      <w:tr w:rsidR="000D722A" w14:paraId="20762C88" w14:textId="77777777" w:rsidTr="00190834">
        <w:tc>
          <w:tcPr>
            <w:tcW w:w="4531" w:type="dxa"/>
            <w:tcBorders>
              <w:left w:val="single" w:sz="18" w:space="0" w:color="auto"/>
              <w:bottom w:val="single" w:sz="4" w:space="0" w:color="auto"/>
            </w:tcBorders>
          </w:tcPr>
          <w:p w14:paraId="74B35C47" w14:textId="63C79728" w:rsidR="000D722A" w:rsidRDefault="0064554F" w:rsidP="0064554F">
            <w:pPr>
              <w:pStyle w:val="Lijstalinea"/>
              <w:numPr>
                <w:ilvl w:val="0"/>
                <w:numId w:val="5"/>
              </w:numPr>
            </w:pPr>
            <w:r w:rsidRPr="0064554F">
              <w:t>Waarnemingsovereenkomst</w:t>
            </w:r>
          </w:p>
        </w:tc>
        <w:tc>
          <w:tcPr>
            <w:tcW w:w="4531" w:type="dxa"/>
            <w:tcBorders>
              <w:bottom w:val="single" w:sz="4" w:space="0" w:color="auto"/>
              <w:right w:val="single" w:sz="18" w:space="0" w:color="auto"/>
            </w:tcBorders>
          </w:tcPr>
          <w:p w14:paraId="1FE7F386" w14:textId="76C278A5" w:rsidR="000D722A" w:rsidRDefault="00EF59CC" w:rsidP="0064554F">
            <w:r>
              <w:t>w</w:t>
            </w:r>
            <w:r w:rsidR="0064554F">
              <w:t>aarin vast gelegd is wie de waarneming verzorg bij calamiteiten</w:t>
            </w:r>
          </w:p>
        </w:tc>
      </w:tr>
      <w:tr w:rsidR="000D722A" w14:paraId="1F2596F1" w14:textId="77777777" w:rsidTr="00190834">
        <w:tc>
          <w:tcPr>
            <w:tcW w:w="4531" w:type="dxa"/>
            <w:tcBorders>
              <w:left w:val="single" w:sz="18" w:space="0" w:color="auto"/>
              <w:bottom w:val="single" w:sz="4" w:space="0" w:color="auto"/>
            </w:tcBorders>
          </w:tcPr>
          <w:p w14:paraId="70971081" w14:textId="76E0EC4A" w:rsidR="000D722A" w:rsidRDefault="0064554F" w:rsidP="0064554F">
            <w:pPr>
              <w:pStyle w:val="Lijstalinea"/>
              <w:numPr>
                <w:ilvl w:val="0"/>
                <w:numId w:val="5"/>
              </w:numPr>
            </w:pPr>
            <w:r w:rsidRPr="0064554F">
              <w:t>Klachtenregister Registratie</w:t>
            </w:r>
          </w:p>
        </w:tc>
        <w:tc>
          <w:tcPr>
            <w:tcW w:w="4531" w:type="dxa"/>
            <w:tcBorders>
              <w:bottom w:val="single" w:sz="4" w:space="0" w:color="auto"/>
              <w:right w:val="single" w:sz="18" w:space="0" w:color="auto"/>
            </w:tcBorders>
          </w:tcPr>
          <w:p w14:paraId="6E61206B" w14:textId="4864AD12" w:rsidR="000D722A" w:rsidRDefault="0064554F" w:rsidP="0064554F">
            <w:r>
              <w:t>met gemelde klachten en acties daaropvolgend</w:t>
            </w:r>
          </w:p>
        </w:tc>
      </w:tr>
      <w:tr w:rsidR="000D722A" w14:paraId="6CCBF9CB" w14:textId="77777777" w:rsidTr="00190834">
        <w:tc>
          <w:tcPr>
            <w:tcW w:w="4531" w:type="dxa"/>
            <w:tcBorders>
              <w:left w:val="single" w:sz="18" w:space="0" w:color="auto"/>
              <w:bottom w:val="single" w:sz="4" w:space="0" w:color="auto"/>
            </w:tcBorders>
          </w:tcPr>
          <w:p w14:paraId="001C6EF3" w14:textId="2DE323F1" w:rsidR="000D722A" w:rsidRDefault="00403BE2" w:rsidP="00403BE2">
            <w:pPr>
              <w:pStyle w:val="Lijstalinea"/>
              <w:numPr>
                <w:ilvl w:val="0"/>
                <w:numId w:val="5"/>
              </w:numPr>
            </w:pPr>
            <w:r w:rsidRPr="00403BE2">
              <w:t>Aanmeldingen en trajecten</w:t>
            </w:r>
          </w:p>
        </w:tc>
        <w:tc>
          <w:tcPr>
            <w:tcW w:w="4531" w:type="dxa"/>
            <w:tcBorders>
              <w:bottom w:val="single" w:sz="4" w:space="0" w:color="auto"/>
              <w:right w:val="single" w:sz="18" w:space="0" w:color="auto"/>
            </w:tcBorders>
          </w:tcPr>
          <w:p w14:paraId="5DD91A1F" w14:textId="6A496B95" w:rsidR="000D722A" w:rsidRDefault="00EF59CC" w:rsidP="00B31499">
            <w:r>
              <w:t>a</w:t>
            </w:r>
            <w:r w:rsidR="00403BE2" w:rsidRPr="00403BE2">
              <w:t>antal aanmeldingen en afgeronde trajecten</w:t>
            </w:r>
          </w:p>
        </w:tc>
      </w:tr>
      <w:tr w:rsidR="000D722A" w14:paraId="6E5CC360" w14:textId="77777777" w:rsidTr="00190834">
        <w:tc>
          <w:tcPr>
            <w:tcW w:w="4531" w:type="dxa"/>
            <w:tcBorders>
              <w:left w:val="single" w:sz="18" w:space="0" w:color="auto"/>
              <w:bottom w:val="single" w:sz="4" w:space="0" w:color="auto"/>
            </w:tcBorders>
          </w:tcPr>
          <w:p w14:paraId="683AC380" w14:textId="756CCAE8" w:rsidR="000D722A" w:rsidRDefault="00EF59CC" w:rsidP="00EF59CC">
            <w:pPr>
              <w:pStyle w:val="Lijstalinea"/>
              <w:numPr>
                <w:ilvl w:val="0"/>
                <w:numId w:val="5"/>
              </w:numPr>
            </w:pPr>
            <w:r w:rsidRPr="00EF59CC">
              <w:lastRenderedPageBreak/>
              <w:t>Registratie incident melding Digitaal</w:t>
            </w:r>
          </w:p>
        </w:tc>
        <w:tc>
          <w:tcPr>
            <w:tcW w:w="4531" w:type="dxa"/>
            <w:tcBorders>
              <w:bottom w:val="single" w:sz="4" w:space="0" w:color="auto"/>
              <w:right w:val="single" w:sz="18" w:space="0" w:color="auto"/>
            </w:tcBorders>
          </w:tcPr>
          <w:p w14:paraId="12D199FF" w14:textId="5A690975" w:rsidR="00EF59CC" w:rsidRDefault="00EF59CC" w:rsidP="00EF59CC">
            <w:r>
              <w:t xml:space="preserve">via website en persoonlijk dossier van </w:t>
            </w:r>
          </w:p>
          <w:p w14:paraId="316AEEED" w14:textId="094F294B" w:rsidR="000D722A" w:rsidRDefault="00EF59CC" w:rsidP="00EF59CC">
            <w:r>
              <w:t>Liesbeth Kramer bij NFG</w:t>
            </w:r>
          </w:p>
        </w:tc>
      </w:tr>
      <w:tr w:rsidR="000D722A" w14:paraId="1982826D" w14:textId="77777777" w:rsidTr="00190834">
        <w:tc>
          <w:tcPr>
            <w:tcW w:w="4531" w:type="dxa"/>
            <w:tcBorders>
              <w:left w:val="single" w:sz="18" w:space="0" w:color="auto"/>
              <w:bottom w:val="single" w:sz="4" w:space="0" w:color="auto"/>
            </w:tcBorders>
          </w:tcPr>
          <w:p w14:paraId="77C02C70" w14:textId="43E6AAC4" w:rsidR="000D722A" w:rsidRDefault="00EF59CC" w:rsidP="00EF59CC">
            <w:pPr>
              <w:pStyle w:val="Lijstalinea"/>
              <w:numPr>
                <w:ilvl w:val="0"/>
                <w:numId w:val="5"/>
              </w:numPr>
            </w:pPr>
            <w:r w:rsidRPr="00EF59CC">
              <w:t>Registratie melding calamiteit</w:t>
            </w:r>
            <w:r w:rsidR="00632348">
              <w:t>, z</w:t>
            </w:r>
            <w:r w:rsidRPr="00EF59CC">
              <w:t>owel op schrift als digitaal</w:t>
            </w:r>
          </w:p>
        </w:tc>
        <w:tc>
          <w:tcPr>
            <w:tcW w:w="4531" w:type="dxa"/>
            <w:tcBorders>
              <w:bottom w:val="single" w:sz="4" w:space="0" w:color="auto"/>
              <w:right w:val="single" w:sz="18" w:space="0" w:color="auto"/>
            </w:tcBorders>
          </w:tcPr>
          <w:p w14:paraId="49397166" w14:textId="77777777" w:rsidR="00061F50" w:rsidRDefault="00061F50" w:rsidP="00061F50">
            <w:r>
              <w:t xml:space="preserve">via website en persoonlijk dossier van </w:t>
            </w:r>
          </w:p>
          <w:p w14:paraId="2275BA8D" w14:textId="475D7D40" w:rsidR="000D722A" w:rsidRDefault="00061F50" w:rsidP="00F046D2">
            <w:r>
              <w:t>Liesbeth Kramer bij NFG</w:t>
            </w:r>
            <w:r w:rsidR="00F046D2">
              <w:t xml:space="preserve"> / hierin worden de gegevens die van belang zijn rondom de calamiteit vermeld en hoe gehandeld is</w:t>
            </w:r>
          </w:p>
        </w:tc>
      </w:tr>
      <w:tr w:rsidR="000D722A" w14:paraId="03CA0020" w14:textId="77777777" w:rsidTr="00190834">
        <w:tc>
          <w:tcPr>
            <w:tcW w:w="4531" w:type="dxa"/>
            <w:tcBorders>
              <w:left w:val="single" w:sz="18" w:space="0" w:color="auto"/>
              <w:bottom w:val="single" w:sz="4" w:space="0" w:color="auto"/>
            </w:tcBorders>
          </w:tcPr>
          <w:p w14:paraId="3ED242D9" w14:textId="08DC7B7D" w:rsidR="000D722A" w:rsidRDefault="00F046D2" w:rsidP="00F046D2">
            <w:pPr>
              <w:pStyle w:val="Lijstalinea"/>
              <w:numPr>
                <w:ilvl w:val="0"/>
                <w:numId w:val="5"/>
              </w:numPr>
            </w:pPr>
            <w:proofErr w:type="spellStart"/>
            <w:r w:rsidRPr="00F046D2">
              <w:t>Datalek</w:t>
            </w:r>
            <w:proofErr w:type="spellEnd"/>
            <w:r w:rsidRPr="00F046D2">
              <w:t xml:space="preserve"> melding Digitaal</w:t>
            </w:r>
          </w:p>
        </w:tc>
        <w:tc>
          <w:tcPr>
            <w:tcW w:w="4531" w:type="dxa"/>
            <w:tcBorders>
              <w:bottom w:val="single" w:sz="4" w:space="0" w:color="auto"/>
              <w:right w:val="single" w:sz="18" w:space="0" w:color="auto"/>
            </w:tcBorders>
          </w:tcPr>
          <w:p w14:paraId="100F7A22" w14:textId="77777777" w:rsidR="007D53E0" w:rsidRDefault="007D53E0" w:rsidP="007D53E0">
            <w:r>
              <w:t xml:space="preserve">via website en persoonlijk dossier van </w:t>
            </w:r>
          </w:p>
          <w:p w14:paraId="235B61F7" w14:textId="34302133" w:rsidR="000D722A" w:rsidRDefault="007D53E0" w:rsidP="007D53E0">
            <w:r>
              <w:t xml:space="preserve">Liesbeth Kramer bij NFG / hierin worden de gegevens die van belang zijn rondom een onverhoopte </w:t>
            </w:r>
            <w:proofErr w:type="spellStart"/>
            <w:r>
              <w:t>datalek</w:t>
            </w:r>
            <w:proofErr w:type="spellEnd"/>
            <w:r>
              <w:t xml:space="preserve"> vermeld en hoe gehandeld is</w:t>
            </w:r>
          </w:p>
        </w:tc>
      </w:tr>
      <w:tr w:rsidR="000D722A" w14:paraId="7FFD38DF" w14:textId="77777777" w:rsidTr="00190834">
        <w:tc>
          <w:tcPr>
            <w:tcW w:w="4531" w:type="dxa"/>
            <w:tcBorders>
              <w:left w:val="single" w:sz="18" w:space="0" w:color="auto"/>
              <w:bottom w:val="single" w:sz="4" w:space="0" w:color="auto"/>
            </w:tcBorders>
          </w:tcPr>
          <w:p w14:paraId="7773725C" w14:textId="4329BEF5" w:rsidR="000D722A" w:rsidRDefault="007D53E0" w:rsidP="007D53E0">
            <w:pPr>
              <w:pStyle w:val="Lijstalinea"/>
              <w:numPr>
                <w:ilvl w:val="0"/>
                <w:numId w:val="5"/>
              </w:numPr>
            </w:pPr>
            <w:r w:rsidRPr="007D53E0">
              <w:t>Protocol meldcode</w:t>
            </w:r>
          </w:p>
        </w:tc>
        <w:tc>
          <w:tcPr>
            <w:tcW w:w="4531" w:type="dxa"/>
            <w:tcBorders>
              <w:bottom w:val="single" w:sz="4" w:space="0" w:color="auto"/>
              <w:right w:val="single" w:sz="18" w:space="0" w:color="auto"/>
            </w:tcBorders>
          </w:tcPr>
          <w:p w14:paraId="5D03B6BA" w14:textId="77777777" w:rsidR="007D53E0" w:rsidRDefault="007D53E0" w:rsidP="007D53E0">
            <w:r>
              <w:t xml:space="preserve">Hoe te handelen bij (vermoeden) van huiselijk </w:t>
            </w:r>
          </w:p>
          <w:p w14:paraId="22F7301B" w14:textId="7285F800" w:rsidR="000D722A" w:rsidRDefault="007D53E0" w:rsidP="007D53E0">
            <w:r>
              <w:t>geweld, kinder- en oudermishandeling</w:t>
            </w:r>
          </w:p>
        </w:tc>
      </w:tr>
      <w:tr w:rsidR="000D722A" w14:paraId="2E6909B9" w14:textId="77777777" w:rsidTr="00190834">
        <w:tc>
          <w:tcPr>
            <w:tcW w:w="4531" w:type="dxa"/>
            <w:tcBorders>
              <w:left w:val="single" w:sz="18" w:space="0" w:color="auto"/>
              <w:bottom w:val="single" w:sz="18" w:space="0" w:color="auto"/>
            </w:tcBorders>
          </w:tcPr>
          <w:p w14:paraId="307BC4A4" w14:textId="536DA553" w:rsidR="000D722A" w:rsidRDefault="007848E2" w:rsidP="007848E2">
            <w:pPr>
              <w:pStyle w:val="Lijstalinea"/>
              <w:numPr>
                <w:ilvl w:val="0"/>
                <w:numId w:val="5"/>
              </w:numPr>
            </w:pPr>
            <w:r w:rsidRPr="007848E2">
              <w:t>Risicotaxatie instrument</w:t>
            </w:r>
          </w:p>
        </w:tc>
        <w:tc>
          <w:tcPr>
            <w:tcW w:w="4531" w:type="dxa"/>
            <w:tcBorders>
              <w:bottom w:val="single" w:sz="18" w:space="0" w:color="auto"/>
              <w:right w:val="single" w:sz="18" w:space="0" w:color="auto"/>
            </w:tcBorders>
          </w:tcPr>
          <w:p w14:paraId="07FD6512" w14:textId="31240C20" w:rsidR="007848E2" w:rsidRDefault="007848E2" w:rsidP="007848E2">
            <w:proofErr w:type="spellStart"/>
            <w:r>
              <w:t>Lirik</w:t>
            </w:r>
            <w:proofErr w:type="spellEnd"/>
            <w:r>
              <w:t xml:space="preserve"> van het NJI (Nederlands Jeugdinstituut) om </w:t>
            </w:r>
          </w:p>
          <w:p w14:paraId="17338459" w14:textId="69A40F16" w:rsidR="000D722A" w:rsidRDefault="007848E2" w:rsidP="007848E2">
            <w:r>
              <w:t>op het individu gericht een risicotaxatie te kunnen te maken</w:t>
            </w:r>
          </w:p>
        </w:tc>
      </w:tr>
    </w:tbl>
    <w:p w14:paraId="6365B507" w14:textId="52A1D5A9" w:rsidR="00B31499" w:rsidRDefault="00B31499" w:rsidP="00B31499"/>
    <w:p w14:paraId="7B4180CD" w14:textId="77777777" w:rsidR="007B2652" w:rsidRPr="00B3010B" w:rsidRDefault="007B2652" w:rsidP="003A01A9">
      <w:pPr>
        <w:pStyle w:val="Kop1"/>
      </w:pPr>
      <w:bookmarkStart w:id="31" w:name="_Toc95059026"/>
      <w:r w:rsidRPr="00B3010B">
        <w:t>14. Protocol huiselijk geweld en kindermishandeling</w:t>
      </w:r>
      <w:bookmarkEnd w:id="31"/>
    </w:p>
    <w:p w14:paraId="739E1FE2" w14:textId="77777777" w:rsidR="00485E58" w:rsidRDefault="00485E58" w:rsidP="007B2652"/>
    <w:p w14:paraId="43ADDED3" w14:textId="00C729E0" w:rsidR="007B2652" w:rsidRDefault="00B3010B" w:rsidP="007B2652">
      <w:r>
        <w:t>Kans en Keuze</w:t>
      </w:r>
      <w:r w:rsidR="007B2652">
        <w:t xml:space="preserve"> wil</w:t>
      </w:r>
      <w:r w:rsidR="00285858">
        <w:t xml:space="preserve"> ervoor</w:t>
      </w:r>
      <w:r w:rsidR="007B2652">
        <w:t xml:space="preserve"> zorg dragen dat ieder gezinslid die als cliënt wordt aangemeld, zich in veiligheid en binnen de mogelijkheden, optimaal kan ontwikkelen. Daarnaast</w:t>
      </w:r>
      <w:r w:rsidR="00765AE3">
        <w:t xml:space="preserve"> zal Kans en Keuze</w:t>
      </w:r>
      <w:r w:rsidR="007B2652">
        <w:t xml:space="preserve"> voldoen aan de wettelijke eis en zorgplicht die gesteld is vanuit de overheid. </w:t>
      </w:r>
      <w:r w:rsidR="00EF3665">
        <w:t>Kans en Keuze</w:t>
      </w:r>
      <w:r w:rsidR="007B2652">
        <w:t xml:space="preserve"> is op de hoogte van het protocol huiselijk geweld en kindermishandeling vanuit de NFG en is op de hoogte dat de NFG een </w:t>
      </w:r>
      <w:r w:rsidR="00EF3665">
        <w:t>aandacht functionaris</w:t>
      </w:r>
      <w:r w:rsidR="007B2652">
        <w:t xml:space="preserve"> (aangesloten bij LVAK) ter ondersteuning inzet. Dit protocol wordt gevolgd om de veiligheid van de cliënt en zijn systeem te waarborgen</w:t>
      </w:r>
      <w:r w:rsidR="006F2FFF">
        <w:t xml:space="preserve">. </w:t>
      </w:r>
      <w:r w:rsidR="003A3663">
        <w:t>Hierdoor kan worden</w:t>
      </w:r>
      <w:r w:rsidR="007B2652">
        <w:t xml:space="preserve"> voorzien (op lange termijn) in optimale ontwikkelmogelijkheden passend bij cliënt.</w:t>
      </w:r>
    </w:p>
    <w:p w14:paraId="495BD086" w14:textId="24A6CD10" w:rsidR="00EF3665" w:rsidRDefault="00EF3665" w:rsidP="007B2652"/>
    <w:p w14:paraId="004A14C1" w14:textId="77777777" w:rsidR="007B2652" w:rsidRDefault="007B2652" w:rsidP="007B2652">
      <w:r>
        <w:t>Toetsing:</w:t>
      </w:r>
    </w:p>
    <w:p w14:paraId="6DFCE45C" w14:textId="2ABC3DD9" w:rsidR="00EF3665" w:rsidRDefault="007B2652" w:rsidP="007B2652">
      <w:r>
        <w:t xml:space="preserve">Evaluatie </w:t>
      </w:r>
      <w:r w:rsidR="00213964">
        <w:t>vindt plaats,</w:t>
      </w:r>
      <w:r>
        <w:t xml:space="preserve"> waar mogelijk en geoorloofd, in samenspraak met betrokken cliënt en deskundige derden. De evaluatie is terug te vinden in de eindevaluatie.</w:t>
      </w:r>
    </w:p>
    <w:p w14:paraId="1C8B9817" w14:textId="77777777" w:rsidR="007B2652" w:rsidRPr="00EF3665" w:rsidRDefault="007B2652" w:rsidP="003A01A9">
      <w:pPr>
        <w:pStyle w:val="Kop1"/>
      </w:pPr>
      <w:bookmarkStart w:id="32" w:name="_Toc95059027"/>
      <w:r w:rsidRPr="00EF3665">
        <w:t>15. Zorgvuldigheid/veiligheid jegens cliënten:</w:t>
      </w:r>
      <w:bookmarkEnd w:id="32"/>
    </w:p>
    <w:p w14:paraId="3BC498B3" w14:textId="77777777" w:rsidR="00485E58" w:rsidRDefault="00485E58" w:rsidP="007B2652"/>
    <w:p w14:paraId="32566EEB" w14:textId="129D68A7" w:rsidR="007B2652" w:rsidRDefault="007B2652" w:rsidP="007B2652">
      <w:r>
        <w:t xml:space="preserve">Doel is om aan te tonen hoe de zorgvuldigheid, kwaliteit en ook veiligheid gewaarborgd wordt </w:t>
      </w:r>
    </w:p>
    <w:p w14:paraId="38E9E891" w14:textId="37DA06F4" w:rsidR="007B2652" w:rsidRDefault="007B2652" w:rsidP="007B2652">
      <w:r>
        <w:t>binnen het hulpverleningstraject.</w:t>
      </w:r>
    </w:p>
    <w:p w14:paraId="42498FA4" w14:textId="77777777" w:rsidR="00EF3665" w:rsidRDefault="00EF3665" w:rsidP="007B2652"/>
    <w:p w14:paraId="008BC930" w14:textId="77777777" w:rsidR="007B2652" w:rsidRDefault="007B2652" w:rsidP="007B2652">
      <w:r>
        <w:t>Er worden tijdens de intake, met de client(en), heldere afspraken gemaakt of het te behalen doel.</w:t>
      </w:r>
    </w:p>
    <w:p w14:paraId="0DB1E6FF" w14:textId="77777777" w:rsidR="007B2652" w:rsidRDefault="007B2652" w:rsidP="007B2652">
      <w:r>
        <w:t xml:space="preserve">Middels het invullen van het intakeformulier wordt het mogelijk dit te monitoren en te registreren, </w:t>
      </w:r>
    </w:p>
    <w:p w14:paraId="7CF76CB9" w14:textId="77777777" w:rsidR="007B2652" w:rsidRDefault="007B2652" w:rsidP="007B2652">
      <w:r>
        <w:t xml:space="preserve">wat tevens mogelijk maakt de trajecten te evalueren. Samen met de cliënt(en) stem ik af over de in </w:t>
      </w:r>
    </w:p>
    <w:p w14:paraId="3B12E15E" w14:textId="77777777" w:rsidR="007B2652" w:rsidRDefault="007B2652" w:rsidP="007B2652">
      <w:r>
        <w:t xml:space="preserve">te zetten middelen en werk ik transparant. Tussentijds bevraag ik de cliënt over de tevredenheid van </w:t>
      </w:r>
    </w:p>
    <w:p w14:paraId="5E5CA172" w14:textId="19D19FE0" w:rsidR="007B2652" w:rsidRDefault="007B2652" w:rsidP="007B2652">
      <w:r>
        <w:t xml:space="preserve">het traject en de bejegening vanuit mij. </w:t>
      </w:r>
    </w:p>
    <w:p w14:paraId="19EF10FF" w14:textId="77777777" w:rsidR="00EF3665" w:rsidRDefault="00EF3665" w:rsidP="007B2652"/>
    <w:p w14:paraId="22AA8B80" w14:textId="77777777" w:rsidR="007B2652" w:rsidRDefault="007B2652" w:rsidP="007B2652">
      <w:r>
        <w:t>Toetsing:</w:t>
      </w:r>
    </w:p>
    <w:p w14:paraId="03B6755C" w14:textId="77777777" w:rsidR="007B2652" w:rsidRDefault="007B2652" w:rsidP="007B2652">
      <w:r>
        <w:t xml:space="preserve">Deze aspecten worden blijvend getoetst middels gesprekken en (tussen)evaluaties, afhankelijk van </w:t>
      </w:r>
    </w:p>
    <w:p w14:paraId="09C10552" w14:textId="036BB818" w:rsidR="007B2652" w:rsidRDefault="007B2652" w:rsidP="007B2652">
      <w:r>
        <w:t>de duur van het traject en bij negatieve uitkomsten wordt hier direct actie op ondernemen.</w:t>
      </w:r>
    </w:p>
    <w:p w14:paraId="56821FB3" w14:textId="77777777" w:rsidR="00EF3665" w:rsidRDefault="00EF3665" w:rsidP="007B2652"/>
    <w:p w14:paraId="39139A94" w14:textId="14EBAB35" w:rsidR="00570370" w:rsidRDefault="00570370" w:rsidP="00F44C4A"/>
    <w:p w14:paraId="4CF5C56C" w14:textId="13EE53DA" w:rsidR="007B2652" w:rsidRPr="00EF3665" w:rsidRDefault="007B2652" w:rsidP="003A01A9">
      <w:pPr>
        <w:pStyle w:val="Kop1"/>
      </w:pPr>
      <w:bookmarkStart w:id="33" w:name="_Toc95059028"/>
      <w:r w:rsidRPr="00EF3665">
        <w:lastRenderedPageBreak/>
        <w:t>16. Calamiteiten protocol</w:t>
      </w:r>
      <w:bookmarkEnd w:id="33"/>
    </w:p>
    <w:p w14:paraId="165CBA5D" w14:textId="77777777" w:rsidR="00485E58" w:rsidRDefault="00485E58" w:rsidP="007B2652"/>
    <w:p w14:paraId="0BA3A7A4" w14:textId="67E9FB5B" w:rsidR="007B2652" w:rsidRDefault="00EF3665" w:rsidP="007B2652">
      <w:r>
        <w:t>Kans en Keuze</w:t>
      </w:r>
      <w:r w:rsidR="007B2652">
        <w:t xml:space="preserve"> houdt zich aan de voorschriften die gesteld zijn door de IGZ (Inspectie voor </w:t>
      </w:r>
    </w:p>
    <w:p w14:paraId="2062E52B" w14:textId="77777777" w:rsidR="007B2652" w:rsidRDefault="007B2652" w:rsidP="007B2652">
      <w:r>
        <w:t>Gezondheidszorg) over het melden van calamiteiten. Uitgaande van de professionele standaarden</w:t>
      </w:r>
    </w:p>
    <w:p w14:paraId="0CFE6B01" w14:textId="1B185315" w:rsidR="007B2652" w:rsidRDefault="007B2652" w:rsidP="007B2652">
      <w:r>
        <w:t xml:space="preserve">beschreven door de SKJ. </w:t>
      </w:r>
    </w:p>
    <w:p w14:paraId="0F381191" w14:textId="77777777" w:rsidR="00EF3665" w:rsidRDefault="00EF3665" w:rsidP="007B2652"/>
    <w:p w14:paraId="175BCAAD" w14:textId="77777777" w:rsidR="007B2652" w:rsidRDefault="007B2652" w:rsidP="007B2652">
      <w:r>
        <w:t xml:space="preserve">Er wordt onderscheid gemaakt tussen een complicatie, incident en een calamiteit. Hierbij worden de </w:t>
      </w:r>
    </w:p>
    <w:p w14:paraId="377B0300" w14:textId="77777777" w:rsidR="007B2652" w:rsidRDefault="007B2652" w:rsidP="007B2652">
      <w:r>
        <w:t xml:space="preserve">definities gehanteerd die door de IGZ is vastgelegd in de Brochure voor zorgaanbieders: </w:t>
      </w:r>
    </w:p>
    <w:p w14:paraId="052EDAAA" w14:textId="77777777" w:rsidR="007B2652" w:rsidRDefault="007B2652" w:rsidP="007B2652">
      <w:r>
        <w:t>“Calamiteiten melden aan de IGZ”</w:t>
      </w:r>
    </w:p>
    <w:p w14:paraId="7187600E" w14:textId="77E2F3B7" w:rsidR="007B2652" w:rsidRDefault="00890484" w:rsidP="007B2652">
      <w:hyperlink r:id="rId21" w:history="1">
        <w:r w:rsidR="00EF3665" w:rsidRPr="000458FA">
          <w:rPr>
            <w:rStyle w:val="Hyperlink"/>
          </w:rPr>
          <w:t>https://www.rijksoverheid.nl/documenten/brochures/2016/12/13/brochure-voor-zorgaanbieders-calamiteiten-melden-aan-de-igz</w:t>
        </w:r>
      </w:hyperlink>
    </w:p>
    <w:p w14:paraId="43419AFC" w14:textId="77777777" w:rsidR="00EF3665" w:rsidRDefault="00EF3665" w:rsidP="007B2652"/>
    <w:p w14:paraId="61382BDB" w14:textId="071920E0" w:rsidR="007B2652" w:rsidRDefault="00EF3665" w:rsidP="007B2652">
      <w:r>
        <w:t>Kans en Keuze</w:t>
      </w:r>
      <w:r w:rsidR="007B2652">
        <w:t xml:space="preserve"> houdt zich aan de verplichting calamiteiten te melden. Toetsen daarvan kan in overleg met de kwaliteitsmedewerker van de NFG of met de IGZ zelf. Zij kunnen advies geven over het wel of </w:t>
      </w:r>
    </w:p>
    <w:p w14:paraId="665EC99D" w14:textId="769A101D" w:rsidR="007B2652" w:rsidRDefault="007B2652" w:rsidP="007B2652">
      <w:r>
        <w:t>niet melden. Doel hiervan is om de veiligheid blijvend te waarborgen voor cliënt(en) en hulpverlener, het waarborgen van het leerproces, eventueel maatregelen treffen en calamiteiten in de toekomst voorkomen.</w:t>
      </w:r>
    </w:p>
    <w:p w14:paraId="0F6916E8" w14:textId="77777777" w:rsidR="00EF3665" w:rsidRDefault="00EF3665" w:rsidP="007B2652"/>
    <w:p w14:paraId="2EEDAB48" w14:textId="49D0F340" w:rsidR="007B2652" w:rsidRDefault="007B2652" w:rsidP="007B2652">
      <w:r>
        <w:t xml:space="preserve">Het voorkomen, signaleren en gepast reageren op grensoverschrijdend gedrag wordt op een respectvolle wijze ingevuld. Het respecteren van ieders eigenheid is van grote waarde voor </w:t>
      </w:r>
      <w:r w:rsidR="00EF3665">
        <w:t>Kans en Keuze</w:t>
      </w:r>
      <w:r>
        <w:t xml:space="preserve">. Daarom worden er waar nodig maatregelen getroffen om de integriteit van de cliënt en ook </w:t>
      </w:r>
    </w:p>
    <w:p w14:paraId="6ED0B43B" w14:textId="1582431D" w:rsidR="007B2652" w:rsidRDefault="007B2652" w:rsidP="007B2652">
      <w:r>
        <w:t xml:space="preserve">zorgverlener te waarborgen en misbruik te voorkomen. </w:t>
      </w:r>
      <w:r w:rsidR="002C6E65">
        <w:t>Bij h</w:t>
      </w:r>
      <w:r>
        <w:t xml:space="preserve">et nemen van bijzondere maatregelen </w:t>
      </w:r>
    </w:p>
    <w:p w14:paraId="3B0E6A82" w14:textId="32255869" w:rsidR="007B2652" w:rsidRDefault="007B2652" w:rsidP="007B2652">
      <w:r>
        <w:t xml:space="preserve">tegen misbruik en geweld zal </w:t>
      </w:r>
      <w:r w:rsidR="00EF3665">
        <w:t>Kans en Keuze</w:t>
      </w:r>
      <w:r>
        <w:t xml:space="preserve"> in gesprek blijven, melden welke stappen er worden ondernomen jegens de persoon die grensoverschrijdend gedrag vertoont en daarop </w:t>
      </w:r>
      <w:r w:rsidR="00661137">
        <w:t xml:space="preserve">passende </w:t>
      </w:r>
      <w:r>
        <w:t xml:space="preserve">actie ondernemen. </w:t>
      </w:r>
      <w:r w:rsidR="005E3B02">
        <w:t>Dit gebeurt i</w:t>
      </w:r>
      <w:r>
        <w:t>n samenspraak met collega’s en professionele derden.</w:t>
      </w:r>
    </w:p>
    <w:p w14:paraId="085D98D1" w14:textId="54FB7B79" w:rsidR="00EF3665" w:rsidRDefault="00EF3665" w:rsidP="007B2652"/>
    <w:p w14:paraId="3318C815" w14:textId="77777777" w:rsidR="007B2652" w:rsidRDefault="007B2652" w:rsidP="007B2652">
      <w:r>
        <w:t xml:space="preserve">Zowel een incident als calamiteit wordt gemeld bij de NFG middels het dossier van de NFG op </w:t>
      </w:r>
    </w:p>
    <w:p w14:paraId="58C092B6" w14:textId="730ED1BA" w:rsidR="007B2652" w:rsidRDefault="007B2652" w:rsidP="007B2652">
      <w:r>
        <w:t>persoonlijke titel</w:t>
      </w:r>
      <w:r w:rsidR="005E3B02">
        <w:t>. S</w:t>
      </w:r>
      <w:r>
        <w:t xml:space="preserve">amen met de kwaliteitsmedewerker van de NFG wordt er waar nodig </w:t>
      </w:r>
    </w:p>
    <w:p w14:paraId="6EC93C16" w14:textId="77777777" w:rsidR="007B2652" w:rsidRDefault="007B2652" w:rsidP="007B2652">
      <w:r>
        <w:t xml:space="preserve">aanpassingen doorgevoerd in de werkwijze, het beleid, protocol en/of kwaliteitshandboek. Tevens </w:t>
      </w:r>
    </w:p>
    <w:p w14:paraId="39130E61" w14:textId="77777777" w:rsidR="007B2652" w:rsidRDefault="007B2652" w:rsidP="007B2652">
      <w:r>
        <w:t xml:space="preserve">worden calamiteiten gemeld bij de gemeente wanneer er sprake is van een indicatiestelling via de </w:t>
      </w:r>
    </w:p>
    <w:p w14:paraId="2B1B78C7" w14:textId="09BC4E90" w:rsidR="007B2652" w:rsidRDefault="007B2652" w:rsidP="007B2652">
      <w:r>
        <w:t>gemeente.</w:t>
      </w:r>
    </w:p>
    <w:p w14:paraId="181EAC7A" w14:textId="77777777" w:rsidR="00EF3665" w:rsidRDefault="00EF3665" w:rsidP="007B2652"/>
    <w:p w14:paraId="57F54674" w14:textId="77777777" w:rsidR="007B2652" w:rsidRDefault="007B2652" w:rsidP="007B2652">
      <w:r>
        <w:t>Toetsing:</w:t>
      </w:r>
    </w:p>
    <w:p w14:paraId="779CBA03" w14:textId="5C93A5B7" w:rsidR="007B2652" w:rsidRDefault="007B2652" w:rsidP="007B2652">
      <w:r>
        <w:t>Ieder half jaar wordt gekeken naar de correctheid en de volledigheid van dit protocol</w:t>
      </w:r>
      <w:r w:rsidR="00DF6FC1">
        <w:t xml:space="preserve"> en</w:t>
      </w:r>
      <w:r>
        <w:t xml:space="preserve"> waar nodig </w:t>
      </w:r>
    </w:p>
    <w:p w14:paraId="5298F82E" w14:textId="77777777" w:rsidR="007B2652" w:rsidRDefault="007B2652" w:rsidP="007B2652">
      <w:r>
        <w:t xml:space="preserve">wordt deze aangepast. Daarnaast worden de ervaringen die geregistreerd zijn meegenomen in de </w:t>
      </w:r>
    </w:p>
    <w:p w14:paraId="5175D68D" w14:textId="77777777" w:rsidR="007B2652" w:rsidRDefault="007B2652" w:rsidP="007B2652">
      <w:r>
        <w:t xml:space="preserve">toetsing. Wanneer er een calamiteit heeft plaats gevonden, zal er waar nodig meteen actie </w:t>
      </w:r>
    </w:p>
    <w:p w14:paraId="1374E470" w14:textId="4D5D45A9" w:rsidR="00EF3665" w:rsidRDefault="007B2652" w:rsidP="007B2652">
      <w:r>
        <w:t xml:space="preserve">ondernomen worden. </w:t>
      </w:r>
      <w:r w:rsidR="00EF3665">
        <w:t>Kans en Keuze</w:t>
      </w:r>
      <w:r>
        <w:t xml:space="preserve"> zet zo snel mogelijk een actie in ter verbetering van de kwaliteit en veiligheid.</w:t>
      </w:r>
    </w:p>
    <w:p w14:paraId="6F4F945A" w14:textId="77777777" w:rsidR="007B2652" w:rsidRPr="00EF3665" w:rsidRDefault="007B2652" w:rsidP="003A01A9">
      <w:pPr>
        <w:pStyle w:val="Kop1"/>
      </w:pPr>
      <w:bookmarkStart w:id="34" w:name="_Toc95059029"/>
      <w:r w:rsidRPr="00EF3665">
        <w:t>17. Transparantie</w:t>
      </w:r>
      <w:bookmarkEnd w:id="34"/>
    </w:p>
    <w:p w14:paraId="3130275C" w14:textId="77777777" w:rsidR="00485E58" w:rsidRDefault="00485E58" w:rsidP="007B2652"/>
    <w:p w14:paraId="71D9219D" w14:textId="7E662F43" w:rsidR="007B2652" w:rsidRDefault="007B2652" w:rsidP="007B2652">
      <w:r>
        <w:t xml:space="preserve">Doel is dat een cliënt weet waar </w:t>
      </w:r>
      <w:r w:rsidR="007274E1">
        <w:t>hij</w:t>
      </w:r>
      <w:r>
        <w:t xml:space="preserve"> aan toe is en wat verwacht mag worden</w:t>
      </w:r>
      <w:r w:rsidR="007274E1">
        <w:t>. Op deze wijze kan de cliënt zijn</w:t>
      </w:r>
      <w:r>
        <w:t xml:space="preserve"> eigen</w:t>
      </w:r>
      <w:r w:rsidR="007274E1">
        <w:t xml:space="preserve"> </w:t>
      </w:r>
      <w:r>
        <w:t>regie blijven voeren.</w:t>
      </w:r>
    </w:p>
    <w:p w14:paraId="2308802A" w14:textId="77777777" w:rsidR="00EF3665" w:rsidRDefault="00EF3665" w:rsidP="007B2652"/>
    <w:p w14:paraId="31EB6BE3" w14:textId="77777777" w:rsidR="007B2652" w:rsidRDefault="007B2652" w:rsidP="007B2652">
      <w:r>
        <w:t xml:space="preserve">Het traject is voor de cliënt(en) volledig inzichtelijk doordat ik hen meeneem in mijn gevormde </w:t>
      </w:r>
    </w:p>
    <w:p w14:paraId="56087AAC" w14:textId="001AEC49" w:rsidR="007B2652" w:rsidRDefault="00F95DAC" w:rsidP="007B2652">
      <w:r>
        <w:t>w</w:t>
      </w:r>
      <w:r w:rsidR="007B2652">
        <w:t>erkhypotheses</w:t>
      </w:r>
      <w:r w:rsidR="00056067">
        <w:t>, een</w:t>
      </w:r>
      <w:r w:rsidR="007B2652">
        <w:t xml:space="preserve"> blijvende afstemming</w:t>
      </w:r>
      <w:r w:rsidR="00056067">
        <w:t xml:space="preserve"> </w:t>
      </w:r>
      <w:r w:rsidR="007B2652">
        <w:t xml:space="preserve"> </w:t>
      </w:r>
      <w:r>
        <w:t>heb in het hele traject en uitleg geef</w:t>
      </w:r>
      <w:r w:rsidR="00A13BF3">
        <w:t xml:space="preserve"> en inzage geef in het</w:t>
      </w:r>
      <w:r w:rsidR="007B2652">
        <w:t xml:space="preserve"> plan van aanpak. </w:t>
      </w:r>
      <w:r w:rsidR="006C3CC4">
        <w:t xml:space="preserve"> Het traject wordt </w:t>
      </w:r>
      <w:r w:rsidR="007B2652">
        <w:t xml:space="preserve">afgestemd op de cliënt(en) en de cliënt(en) </w:t>
      </w:r>
      <w:r w:rsidR="006C3CC4">
        <w:t xml:space="preserve">heeft/hebben </w:t>
      </w:r>
      <w:r w:rsidR="007B2652">
        <w:t xml:space="preserve">voortdurend inspraak. </w:t>
      </w:r>
    </w:p>
    <w:p w14:paraId="0C76B262" w14:textId="77777777" w:rsidR="00EF3665" w:rsidRDefault="00EF3665" w:rsidP="007B2652"/>
    <w:p w14:paraId="1E5704FC" w14:textId="77777777" w:rsidR="007B2652" w:rsidRDefault="007B2652" w:rsidP="007B2652">
      <w:r>
        <w:t>Toetsing:</w:t>
      </w:r>
    </w:p>
    <w:p w14:paraId="0B66EBA0" w14:textId="77777777" w:rsidR="007B2652" w:rsidRDefault="007B2652" w:rsidP="007B2652">
      <w:r>
        <w:t xml:space="preserve">Deze transparantie wordt voortdurend getoetst en afgestemd tijdens een hulpverleningstraject. </w:t>
      </w:r>
    </w:p>
    <w:p w14:paraId="066A15D2" w14:textId="77777777" w:rsidR="007B2652" w:rsidRDefault="007B2652" w:rsidP="007B2652">
      <w:r>
        <w:lastRenderedPageBreak/>
        <w:t xml:space="preserve">Tevens komt dit terug in het evaluatieformulier die een cliënt en/of samenwerkingspartner kan </w:t>
      </w:r>
    </w:p>
    <w:p w14:paraId="2ED3D1B6" w14:textId="40A61B9D" w:rsidR="007B2652" w:rsidRDefault="007B2652" w:rsidP="007B2652">
      <w:r>
        <w:t>invullen.</w:t>
      </w:r>
    </w:p>
    <w:p w14:paraId="3F7E30D9" w14:textId="77777777" w:rsidR="00EF3665" w:rsidRDefault="00EF3665" w:rsidP="007B2652"/>
    <w:p w14:paraId="0F210458" w14:textId="77777777" w:rsidR="007B2652" w:rsidRPr="00EF3665" w:rsidRDefault="007B2652" w:rsidP="003A01A9">
      <w:pPr>
        <w:pStyle w:val="Kop1"/>
      </w:pPr>
      <w:bookmarkStart w:id="35" w:name="_Toc95059030"/>
      <w:r w:rsidRPr="00EF3665">
        <w:t>18. Resultaat en effect</w:t>
      </w:r>
      <w:bookmarkEnd w:id="35"/>
    </w:p>
    <w:p w14:paraId="55E9E46A" w14:textId="77777777" w:rsidR="00570370" w:rsidRDefault="00570370" w:rsidP="007B2652"/>
    <w:p w14:paraId="00B0538D" w14:textId="401DE513" w:rsidR="007B2652" w:rsidRDefault="007B2652" w:rsidP="007B2652">
      <w:r>
        <w:t xml:space="preserve">Het traject heeft of hebben de cliënt(en) verder gebracht, gericht op een gezonde context die zorgt </w:t>
      </w:r>
    </w:p>
    <w:p w14:paraId="078208D1" w14:textId="6724D45D" w:rsidR="007B2652" w:rsidRDefault="007B2652" w:rsidP="007B2652">
      <w:r>
        <w:t xml:space="preserve">voor balans, vergrote draagkrachten en/of herstel. </w:t>
      </w:r>
    </w:p>
    <w:p w14:paraId="0AF3E455" w14:textId="77777777" w:rsidR="00EF3665" w:rsidRDefault="00EF3665" w:rsidP="007B2652"/>
    <w:p w14:paraId="2298DD12" w14:textId="77777777" w:rsidR="007B2652" w:rsidRDefault="007B2652" w:rsidP="007B2652">
      <w:r>
        <w:t>Toetsing:</w:t>
      </w:r>
    </w:p>
    <w:p w14:paraId="5D65C1C8" w14:textId="77777777" w:rsidR="007B2652" w:rsidRDefault="007B2652" w:rsidP="007B2652">
      <w:r>
        <w:t xml:space="preserve">Dit traject wordt middels een evaluatieformulier getoetst. Bij negatieve uitkomst, zal hier </w:t>
      </w:r>
    </w:p>
    <w:p w14:paraId="23C80DBB" w14:textId="0B04EF5C" w:rsidR="007B2652" w:rsidRDefault="007B2652" w:rsidP="007B2652">
      <w:r>
        <w:t>onmiddellijk actie op ingezet worden voor verbetering of passende oplossing.</w:t>
      </w:r>
    </w:p>
    <w:p w14:paraId="575F4A34" w14:textId="77777777" w:rsidR="007A6D40" w:rsidRDefault="007A6D40" w:rsidP="007B2652"/>
    <w:p w14:paraId="4CC388AA" w14:textId="77777777" w:rsidR="007B2652" w:rsidRPr="00EF3665" w:rsidRDefault="007B2652" w:rsidP="003A01A9">
      <w:pPr>
        <w:pStyle w:val="Kop1"/>
      </w:pPr>
      <w:bookmarkStart w:id="36" w:name="_Toc95059031"/>
      <w:r w:rsidRPr="00EF3665">
        <w:t>19. Medezeggenschap cliënten en belanghebbenden</w:t>
      </w:r>
      <w:bookmarkEnd w:id="36"/>
    </w:p>
    <w:p w14:paraId="78D75C11" w14:textId="77777777" w:rsidR="00570370" w:rsidRDefault="00570370" w:rsidP="007B2652"/>
    <w:p w14:paraId="4D0C544E" w14:textId="08ECA089" w:rsidR="007B2652" w:rsidRDefault="004C6383" w:rsidP="007B2652">
      <w:r>
        <w:t>B</w:t>
      </w:r>
      <w:r w:rsidR="007B2652">
        <w:t xml:space="preserve">ij de transparantie die </w:t>
      </w:r>
      <w:r w:rsidR="00EF3665">
        <w:t>Kans en Keuze</w:t>
      </w:r>
      <w:r w:rsidR="007B2652">
        <w:t xml:space="preserve"> belangrijk vindt, hoort de medezeggenschap. Cliënten houden bij een hulpverleningstraject de regie. Daarin mag men aangeven wat </w:t>
      </w:r>
      <w:r>
        <w:t>men</w:t>
      </w:r>
      <w:r w:rsidR="007B2652">
        <w:t xml:space="preserve"> voor ogen heeft,</w:t>
      </w:r>
      <w:r w:rsidR="00EF3665">
        <w:t xml:space="preserve"> </w:t>
      </w:r>
      <w:r w:rsidR="007B2652">
        <w:t xml:space="preserve">wat </w:t>
      </w:r>
      <w:r>
        <w:t>men</w:t>
      </w:r>
      <w:r w:rsidR="007B2652">
        <w:t xml:space="preserve"> graag zou zien, of graag anders zou willen</w:t>
      </w:r>
      <w:r>
        <w:t>. K</w:t>
      </w:r>
      <w:r w:rsidR="00EF3665">
        <w:t>ans en Keuze</w:t>
      </w:r>
      <w:r w:rsidR="007B2652">
        <w:t xml:space="preserve"> speelt hier ten aller tijde op in wanneer vanuit professioneel oogpunt dit te verantwoorden is, haalbaar is en bijdraagt aan het gestelde hulpverleningsdoel. Het is belangrijk het gesprek te blijven voeren en gedurende het gehele traject zullen de ervaringen besproken worden en waar nodig het traject aangepast. Ook belanghebbenden kunnen hierin een bijdrage leveren door onderwerpen bespreekbaar te maken</w:t>
      </w:r>
      <w:r w:rsidR="0084712F">
        <w:t xml:space="preserve">. Uiteraard zal dit </w:t>
      </w:r>
      <w:r w:rsidR="007B2652">
        <w:t>altijd conform de AVG wetgeving</w:t>
      </w:r>
      <w:r w:rsidR="0084712F">
        <w:t xml:space="preserve"> zijn</w:t>
      </w:r>
      <w:r w:rsidR="007B2652">
        <w:t>.</w:t>
      </w:r>
    </w:p>
    <w:p w14:paraId="242B5523" w14:textId="77777777" w:rsidR="00EF3665" w:rsidRDefault="00EF3665" w:rsidP="007B2652"/>
    <w:p w14:paraId="6D0B1358" w14:textId="77777777" w:rsidR="007B2652" w:rsidRPr="00EF3665" w:rsidRDefault="007B2652" w:rsidP="003A01A9">
      <w:pPr>
        <w:pStyle w:val="Kop1"/>
      </w:pPr>
      <w:bookmarkStart w:id="37" w:name="_Toc95059032"/>
      <w:r w:rsidRPr="00EF3665">
        <w:t>20. Klachten- en geschillenregeling</w:t>
      </w:r>
      <w:bookmarkEnd w:id="37"/>
    </w:p>
    <w:p w14:paraId="41504136" w14:textId="77777777" w:rsidR="00570370" w:rsidRDefault="00570370" w:rsidP="007B2652"/>
    <w:p w14:paraId="4A8771BC" w14:textId="78F3F022" w:rsidR="007B2652" w:rsidRDefault="007B2652" w:rsidP="007B2652">
      <w:r>
        <w:t xml:space="preserve">Hier vindt u de beschrijving van de manier waarop een klacht kan worden ingediend en hoe deze </w:t>
      </w:r>
    </w:p>
    <w:p w14:paraId="49232857" w14:textId="77777777" w:rsidR="007B2652" w:rsidRDefault="007B2652" w:rsidP="007B2652">
      <w:r>
        <w:t xml:space="preserve">binnen welke termijn deze wordt behandeld. Elke professionele zorgverlener is zelf </w:t>
      </w:r>
    </w:p>
    <w:p w14:paraId="64CF72C9" w14:textId="0BDDAB44" w:rsidR="007B2652" w:rsidRDefault="007B2652" w:rsidP="007B2652">
      <w:r>
        <w:t xml:space="preserve">verantwoordelijk om de regelgeving omtrent de </w:t>
      </w:r>
      <w:proofErr w:type="spellStart"/>
      <w:r>
        <w:t>Wkkgz</w:t>
      </w:r>
      <w:proofErr w:type="spellEnd"/>
      <w:r>
        <w:t xml:space="preserve"> in orde te hebben.</w:t>
      </w:r>
    </w:p>
    <w:p w14:paraId="52000E6B" w14:textId="77777777" w:rsidR="00EF3665" w:rsidRDefault="00EF3665" w:rsidP="007B2652"/>
    <w:p w14:paraId="0573796A" w14:textId="77777777" w:rsidR="007B2652" w:rsidRDefault="007B2652" w:rsidP="007B2652">
      <w:r>
        <w:t xml:space="preserve">In eerste instantie kunnen cliënten hun klachten met mij bespreken, gelieve tijdig. Ik zal inspanning </w:t>
      </w:r>
    </w:p>
    <w:p w14:paraId="3A059CAB" w14:textId="77777777" w:rsidR="007B2652" w:rsidRDefault="007B2652" w:rsidP="007B2652">
      <w:r>
        <w:t>leveren om te proberen er samen uit te komen en samen te zoeken naar een passende oplossing</w:t>
      </w:r>
    </w:p>
    <w:p w14:paraId="045818B4" w14:textId="77777777" w:rsidR="007B2652" w:rsidRDefault="007B2652" w:rsidP="007B2652">
      <w:r>
        <w:t xml:space="preserve">binnen afzienbare tijd, niet langer dan twee maanden. Het indienen van een klacht kan zowel </w:t>
      </w:r>
    </w:p>
    <w:p w14:paraId="42B856EE" w14:textId="77777777" w:rsidR="007B2652" w:rsidRDefault="007B2652" w:rsidP="007B2652">
      <w:r>
        <w:t>mondeling als schriftelijk aangeleverd worden. Indien de afwikkeling van de aangegeven klacht tot</w:t>
      </w:r>
    </w:p>
    <w:p w14:paraId="34EBC260" w14:textId="6735F9FB" w:rsidR="007B2652" w:rsidRDefault="007B2652" w:rsidP="007B2652">
      <w:r>
        <w:t>onvoldoende tevredenheid leidt, kan de client de volgende werkwijze volgen:</w:t>
      </w:r>
    </w:p>
    <w:p w14:paraId="1CC40D98" w14:textId="77777777" w:rsidR="00EF3665" w:rsidRDefault="00EF3665" w:rsidP="007B2652"/>
    <w:p w14:paraId="538CB584" w14:textId="50492DA4" w:rsidR="007B2652" w:rsidRDefault="007B2652" w:rsidP="007B2652">
      <w:r>
        <w:t xml:space="preserve">De klager richt zich tot één van de twee organisaties waar </w:t>
      </w:r>
      <w:r w:rsidR="00EF3665">
        <w:t>Kans en Keuze</w:t>
      </w:r>
      <w:r>
        <w:t xml:space="preserve"> bij aangesloten is.</w:t>
      </w:r>
    </w:p>
    <w:p w14:paraId="581C5E38" w14:textId="77777777" w:rsidR="007B2652" w:rsidRDefault="007B2652" w:rsidP="007B2652">
      <w:r>
        <w:t xml:space="preserve">- Stichting Kwaliteitsregister Jeugd (SKJ): de klachtencommissie van het SKJ waar ik </w:t>
      </w:r>
    </w:p>
    <w:p w14:paraId="53577F4E" w14:textId="77777777" w:rsidR="007B2652" w:rsidRDefault="007B2652" w:rsidP="007B2652">
      <w:r>
        <w:t>geregistreerd sta als jeugd- en gezinsprofessional;</w:t>
      </w:r>
    </w:p>
    <w:p w14:paraId="5EBBC1EE" w14:textId="77777777" w:rsidR="007B2652" w:rsidRDefault="007B2652" w:rsidP="007B2652">
      <w:r>
        <w:t xml:space="preserve">- Nederlandse Federatie Gezondheidszorg (NFG): de klachtencommissie van de NFG waar </w:t>
      </w:r>
    </w:p>
    <w:p w14:paraId="640BA532" w14:textId="77777777" w:rsidR="007B2652" w:rsidRDefault="007B2652" w:rsidP="007B2652">
      <w:r>
        <w:t xml:space="preserve">ik als HBO professional geregistreerd sta binnen de Vakgroep voor Psychosociaal en </w:t>
      </w:r>
    </w:p>
    <w:p w14:paraId="2DCD51EC" w14:textId="284A39EA" w:rsidR="007B2652" w:rsidRDefault="007B2652" w:rsidP="007B2652">
      <w:r>
        <w:t>Maatschappelijk Werk / Systeemspecialist.</w:t>
      </w:r>
    </w:p>
    <w:p w14:paraId="429C9A9A" w14:textId="77777777" w:rsidR="00EF3665" w:rsidRDefault="00EF3665" w:rsidP="007B2652"/>
    <w:p w14:paraId="38CC8DA5" w14:textId="5C789C8E" w:rsidR="007B2652" w:rsidRPr="00851C75" w:rsidRDefault="00EF3665" w:rsidP="003A01A9">
      <w:pPr>
        <w:pStyle w:val="Kop2"/>
      </w:pPr>
      <w:bookmarkStart w:id="38" w:name="_Toc95059033"/>
      <w:r w:rsidRPr="00851C75">
        <w:t>20</w:t>
      </w:r>
      <w:r w:rsidR="00570370">
        <w:t>.1</w:t>
      </w:r>
      <w:r w:rsidR="00E27FC6">
        <w:t>.</w:t>
      </w:r>
      <w:r w:rsidR="007B2652" w:rsidRPr="00851C75">
        <w:t xml:space="preserve"> Werkwijze klacht SKJ</w:t>
      </w:r>
      <w:bookmarkEnd w:id="38"/>
    </w:p>
    <w:p w14:paraId="1A62D4A7" w14:textId="283C4A9D" w:rsidR="007B2652" w:rsidRDefault="007B2652" w:rsidP="007B2652">
      <w:r>
        <w:t>Als ge</w:t>
      </w:r>
      <w:r w:rsidR="00570370">
        <w:t>re</w:t>
      </w:r>
      <w:r>
        <w:t xml:space="preserve">gistreerde professional ben ik terug te vinden in het openbaar register. Mocht er onverhoopt </w:t>
      </w:r>
    </w:p>
    <w:p w14:paraId="5C84B8BF" w14:textId="77777777" w:rsidR="007B2652" w:rsidRDefault="007B2652" w:rsidP="007B2652">
      <w:r>
        <w:t xml:space="preserve">een klacht ontstaan over de gedragingen van de individuele jeugdprofessional die onder de </w:t>
      </w:r>
    </w:p>
    <w:p w14:paraId="6AB06C6C" w14:textId="77777777" w:rsidR="007B2652" w:rsidRDefault="007B2652" w:rsidP="007B2652">
      <w:r>
        <w:t xml:space="preserve">tuchtnormen van de beroepsgroep vallen, kan men formeel een klacht indienen. De klacht moet dus </w:t>
      </w:r>
    </w:p>
    <w:p w14:paraId="0D3C60CD" w14:textId="77777777" w:rsidR="007B2652" w:rsidRDefault="007B2652" w:rsidP="007B2652">
      <w:r>
        <w:t xml:space="preserve">altijd over beroepsmatig handelen gaan. Ook de Inspectie Jeugdzorg kan een tuchtklacht indienen </w:t>
      </w:r>
    </w:p>
    <w:p w14:paraId="605A4BB9" w14:textId="77777777" w:rsidR="007B2652" w:rsidRDefault="007B2652" w:rsidP="007B2652">
      <w:r>
        <w:lastRenderedPageBreak/>
        <w:t>bij een van de tuchtcolleges. Hieronder vind je enkele voorbeelden.</w:t>
      </w:r>
    </w:p>
    <w:p w14:paraId="0317DB57" w14:textId="77777777" w:rsidR="007B2652" w:rsidRDefault="007B2652" w:rsidP="007B2652">
      <w:r>
        <w:t>- De jeugdprofessional informeert de ouders niet over het kind.</w:t>
      </w:r>
    </w:p>
    <w:p w14:paraId="454657FF" w14:textId="77777777" w:rsidR="007B2652" w:rsidRDefault="007B2652" w:rsidP="007B2652">
      <w:r>
        <w:t>- Er wordt geen inzage gegeven in de contactjournaals of het dossier.</w:t>
      </w:r>
    </w:p>
    <w:p w14:paraId="36AA9EBE" w14:textId="77777777" w:rsidR="007B2652" w:rsidRDefault="007B2652" w:rsidP="007B2652">
      <w:r>
        <w:t>- Informatie wordt niet vertrouwelijk behandeld.</w:t>
      </w:r>
    </w:p>
    <w:p w14:paraId="4A98A5FB" w14:textId="0D8081F7" w:rsidR="007B2652" w:rsidRDefault="007B2652" w:rsidP="007B2652">
      <w:r>
        <w:t>Een klacht wordt alleen digitaal aangenomen bij de SKJ. Op de website vind</w:t>
      </w:r>
      <w:r w:rsidR="00E543B1">
        <w:t>t</w:t>
      </w:r>
      <w:r>
        <w:t xml:space="preserve"> u meer informatie </w:t>
      </w:r>
    </w:p>
    <w:p w14:paraId="5D24688C" w14:textId="77777777" w:rsidR="007B2652" w:rsidRDefault="007B2652" w:rsidP="007B2652">
      <w:r>
        <w:t xml:space="preserve">(https://skjeugd.nl/tuchtrecht/klachten/ik-heb-een-klacht/) en het klachtenformulier. Het </w:t>
      </w:r>
    </w:p>
    <w:p w14:paraId="58CB9EF2" w14:textId="77777777" w:rsidR="007B2652" w:rsidRDefault="007B2652" w:rsidP="007B2652">
      <w:r>
        <w:t xml:space="preserve">formulier moet worden geprint, na het invullen, ondertekenen en per post sturen naar SKJ, Jan van </w:t>
      </w:r>
    </w:p>
    <w:p w14:paraId="169D8CD2" w14:textId="77777777" w:rsidR="007B2652" w:rsidRDefault="007B2652" w:rsidP="007B2652">
      <w:r>
        <w:t>Eijcklaan 2-4, 3723 BC Bilthoven. Het ingevulde formulier kan ook worden gescand en vervolgens</w:t>
      </w:r>
    </w:p>
    <w:p w14:paraId="35302523" w14:textId="77777777" w:rsidR="007B2652" w:rsidRDefault="007B2652" w:rsidP="007B2652">
      <w:r>
        <w:t xml:space="preserve">mailen naar tuchtrecht@skjeugd.nl. Stuur eventuele bijlagen mee die de klacht ondersteunen. Op </w:t>
      </w:r>
    </w:p>
    <w:p w14:paraId="130D892F" w14:textId="77777777" w:rsidR="007B2652" w:rsidRDefault="007B2652" w:rsidP="007B2652">
      <w:r>
        <w:t xml:space="preserve">het moment dat u hulp wilt ontvangen bij het indienen en de afwikkeling van de klacht, kan dat </w:t>
      </w:r>
    </w:p>
    <w:p w14:paraId="09547EE8" w14:textId="395BCB61" w:rsidR="007B2652" w:rsidRDefault="007B2652" w:rsidP="007B2652">
      <w:r>
        <w:t xml:space="preserve">middels een vertrouwenspersoon van de SKJ (gratis), of rechtsbijstand, of een advocaat. </w:t>
      </w:r>
    </w:p>
    <w:p w14:paraId="11962B00" w14:textId="77777777" w:rsidR="00851C75" w:rsidRDefault="00851C75" w:rsidP="007B2652"/>
    <w:p w14:paraId="099551EB" w14:textId="77777777" w:rsidR="007B2652" w:rsidRDefault="007B2652" w:rsidP="007B2652">
      <w:r>
        <w:t xml:space="preserve">Wanneer een klacht ontvankelijk is bevonden kan het zijn dat er bemiddeling wordt aangeboden, of </w:t>
      </w:r>
    </w:p>
    <w:p w14:paraId="40744A5C" w14:textId="77777777" w:rsidR="007B2652" w:rsidRDefault="007B2652" w:rsidP="007B2652">
      <w:r>
        <w:t xml:space="preserve">middels een hoorzitting / tuchtrecht de klacht worden afgehandeld. SKJ streeft ernaar om een </w:t>
      </w:r>
    </w:p>
    <w:p w14:paraId="485588C8" w14:textId="7332DF85" w:rsidR="007B2652" w:rsidRDefault="007B2652" w:rsidP="007B2652">
      <w:r>
        <w:t>klacht binnen 6 maanden af te handelen.</w:t>
      </w:r>
    </w:p>
    <w:p w14:paraId="01B5DFEA" w14:textId="77777777" w:rsidR="00851C75" w:rsidRDefault="00851C75" w:rsidP="007B2652"/>
    <w:p w14:paraId="146D46F0" w14:textId="70C4D278" w:rsidR="007B2652" w:rsidRPr="00851C75" w:rsidRDefault="00EF3665" w:rsidP="003A01A9">
      <w:pPr>
        <w:pStyle w:val="Kop2"/>
      </w:pPr>
      <w:bookmarkStart w:id="39" w:name="_Toc95059034"/>
      <w:r w:rsidRPr="00851C75">
        <w:t>20</w:t>
      </w:r>
      <w:r w:rsidR="00E27FC6">
        <w:t>.2</w:t>
      </w:r>
      <w:r w:rsidR="007B2652" w:rsidRPr="00851C75">
        <w:t>. Werkwijze klacht NFG</w:t>
      </w:r>
      <w:bookmarkEnd w:id="39"/>
    </w:p>
    <w:p w14:paraId="3F471657" w14:textId="77777777" w:rsidR="007B2652" w:rsidRDefault="007B2652" w:rsidP="007B2652">
      <w:r>
        <w:t xml:space="preserve">Bij de NFG sta ik als professional geregistreerd onder de vakgroep voor Psychosociaal en </w:t>
      </w:r>
    </w:p>
    <w:p w14:paraId="2530E771" w14:textId="77777777" w:rsidR="007B2652" w:rsidRDefault="007B2652" w:rsidP="007B2652">
      <w:r>
        <w:t xml:space="preserve">maatschappelijk werk. Mocht er tijdens de behandeling of begeleiding iets mis gaan en er is naar </w:t>
      </w:r>
    </w:p>
    <w:p w14:paraId="602B99BD" w14:textId="77777777" w:rsidR="007B2652" w:rsidRDefault="007B2652" w:rsidP="007B2652">
      <w:r>
        <w:t xml:space="preserve">eigen oordeel onzorgvuldig of verkeerd is gehandeld, of bent behandeld/begeleid, kan er een klacht </w:t>
      </w:r>
    </w:p>
    <w:p w14:paraId="03B5D0A4" w14:textId="77777777" w:rsidR="007B2652" w:rsidRDefault="007B2652" w:rsidP="007B2652">
      <w:r>
        <w:t xml:space="preserve">ingediend worden. Het is belangrijk eerst te proberen om de klacht samen met de zorgverlener te </w:t>
      </w:r>
    </w:p>
    <w:p w14:paraId="7111C30C" w14:textId="77777777" w:rsidR="007B2652" w:rsidRDefault="007B2652" w:rsidP="007B2652">
      <w:r>
        <w:t xml:space="preserve">bespreken en op te lossen. Het is ook mogelijk hierbij de vertrouwenspersoon* van de NFG in te </w:t>
      </w:r>
    </w:p>
    <w:p w14:paraId="51748849" w14:textId="77777777" w:rsidR="007B2652" w:rsidRDefault="007B2652" w:rsidP="007B2652">
      <w:r>
        <w:t xml:space="preserve">schakelen. Als het niet lukt de klacht op te lossen, kan er een klacht ingediend worden. </w:t>
      </w:r>
    </w:p>
    <w:p w14:paraId="7E9D4C21" w14:textId="12F7C3DE" w:rsidR="007B2652" w:rsidRDefault="00EF3665" w:rsidP="007B2652">
      <w:r>
        <w:t>Kans en Keuze</w:t>
      </w:r>
      <w:r w:rsidR="007B2652">
        <w:t xml:space="preserve"> heeft tevens dit via de NFG geregeld (dit kun je eventueel altijd navragen bij het NFG</w:t>
      </w:r>
      <w:r w:rsidR="00851C75">
        <w:t>-</w:t>
      </w:r>
      <w:r w:rsidR="007B2652">
        <w:t xml:space="preserve">secretariaat) en daarmee via de NFG aangesloten bij </w:t>
      </w:r>
      <w:proofErr w:type="spellStart"/>
      <w:r w:rsidR="007B2652">
        <w:t>Quasir</w:t>
      </w:r>
      <w:proofErr w:type="spellEnd"/>
      <w:r w:rsidR="007B2652">
        <w:t xml:space="preserve">. De klacht dient volgens dit schema </w:t>
      </w:r>
    </w:p>
    <w:p w14:paraId="737E989A" w14:textId="4621CA8E" w:rsidR="007B2652" w:rsidRDefault="007B2652" w:rsidP="007B2652">
      <w:r>
        <w:t>afgehandeld te worden, opgesteld door st. Zorggeschil:</w:t>
      </w:r>
    </w:p>
    <w:p w14:paraId="19647830" w14:textId="77777777" w:rsidR="00851C75" w:rsidRDefault="00851C75" w:rsidP="007B2652"/>
    <w:p w14:paraId="5AB14DA5" w14:textId="77777777" w:rsidR="007B2652" w:rsidRDefault="007B2652" w:rsidP="007B2652">
      <w:r>
        <w:t>1. U bent ontevreden over de zorg.</w:t>
      </w:r>
    </w:p>
    <w:p w14:paraId="5EFC9CF7" w14:textId="77777777" w:rsidR="007B2652" w:rsidRDefault="007B2652" w:rsidP="007B2652">
      <w:r>
        <w:t>2. U praat over uw klachten met uw zorgverleners.</w:t>
      </w:r>
    </w:p>
    <w:p w14:paraId="1C1E8A65" w14:textId="77777777" w:rsidR="007B2652" w:rsidRDefault="007B2652" w:rsidP="007B2652">
      <w:r>
        <w:t>3. U komt samen tot een oplossing. U kunt uw klacht weer loslaten.</w:t>
      </w:r>
    </w:p>
    <w:p w14:paraId="5AB01649" w14:textId="77777777" w:rsidR="007B2652" w:rsidRDefault="007B2652" w:rsidP="007B2652">
      <w:r>
        <w:t>4. U bent niet tevreden. U meldt uw klacht bij de onafhankelijke klachtenfunctionaris**.</w:t>
      </w:r>
    </w:p>
    <w:p w14:paraId="3053E74E" w14:textId="77777777" w:rsidR="007B2652" w:rsidRDefault="007B2652" w:rsidP="007B2652">
      <w:r>
        <w:t>5. Uw klacht wordt professioneel opgelost. U kunt uw klacht weer loslaten.</w:t>
      </w:r>
    </w:p>
    <w:p w14:paraId="02496925" w14:textId="18854C70" w:rsidR="007B2652" w:rsidRDefault="007B2652" w:rsidP="007B2652">
      <w:r>
        <w:t>6. U bent niet tevreden. U meldt uw klacht schriftelijk bij zorgaanbieder**. U ontvangt binnen 6 weken een oordeel. Termijn kan met 4 weken worden verlengd.</w:t>
      </w:r>
    </w:p>
    <w:p w14:paraId="55535934" w14:textId="77777777" w:rsidR="007B2652" w:rsidRDefault="007B2652" w:rsidP="007B2652">
      <w:r>
        <w:t>7. U bent niet tevreden. U meldt uw klacht bij Geschilleninstantie Zorggeschil (GZ).</w:t>
      </w:r>
    </w:p>
    <w:p w14:paraId="7991F289" w14:textId="77777777" w:rsidR="007B2652" w:rsidRDefault="007B2652" w:rsidP="007B2652">
      <w:r>
        <w:t>8. GZ doet bindend uitspraak en legt eventueel een schadeclaim op tot max. €25.000,-</w:t>
      </w:r>
    </w:p>
    <w:p w14:paraId="6F127005" w14:textId="77777777" w:rsidR="007B2652" w:rsidRDefault="007B2652" w:rsidP="007B2652">
      <w:r>
        <w:t>9. U bent tevreden met de uitspraak. U kunt uw klacht loslaten.</w:t>
      </w:r>
    </w:p>
    <w:p w14:paraId="31607291" w14:textId="77777777" w:rsidR="007B2652" w:rsidRDefault="007B2652" w:rsidP="007B2652">
      <w:r>
        <w:t xml:space="preserve">10. U neemt geen genoegen met de uitspraak. U kunt binnen 2 maanden na de uitspraak naar </w:t>
      </w:r>
    </w:p>
    <w:p w14:paraId="5C17FD2A" w14:textId="3E6391AB" w:rsidR="007B2652" w:rsidRDefault="007B2652" w:rsidP="007B2652">
      <w:r>
        <w:t>de Kantonrechter.</w:t>
      </w:r>
    </w:p>
    <w:p w14:paraId="0CD82ADC" w14:textId="77777777" w:rsidR="00851C75" w:rsidRDefault="00851C75" w:rsidP="007B2652"/>
    <w:p w14:paraId="1F5821F5" w14:textId="77777777" w:rsidR="007B2652" w:rsidRDefault="007B2652" w:rsidP="007B2652">
      <w:r>
        <w:t xml:space="preserve">*Vertrouwenspersoon: </w:t>
      </w:r>
    </w:p>
    <w:p w14:paraId="131B647C" w14:textId="77777777" w:rsidR="007B2652" w:rsidRDefault="007B2652" w:rsidP="007B2652">
      <w:r>
        <w:t>Dhr. Theo Splinter</w:t>
      </w:r>
    </w:p>
    <w:p w14:paraId="1CEAB088" w14:textId="77777777" w:rsidR="007B2652" w:rsidRDefault="007B2652" w:rsidP="007B2652">
      <w:r>
        <w:t>tel: 06-46160403</w:t>
      </w:r>
    </w:p>
    <w:p w14:paraId="72830FD2" w14:textId="1FB3DE96" w:rsidR="007B2652" w:rsidRDefault="00890484" w:rsidP="007B2652">
      <w:hyperlink r:id="rId22" w:history="1">
        <w:r w:rsidR="00851C75" w:rsidRPr="000458FA">
          <w:rPr>
            <w:rStyle w:val="Hyperlink"/>
          </w:rPr>
          <w:t>vertrouwenspersoon@de-nfg.nl</w:t>
        </w:r>
      </w:hyperlink>
    </w:p>
    <w:p w14:paraId="46264456" w14:textId="77777777" w:rsidR="00851C75" w:rsidRDefault="00851C75" w:rsidP="007B2652"/>
    <w:p w14:paraId="2902D0E5" w14:textId="42606B3A" w:rsidR="007B2652" w:rsidRDefault="007B2652" w:rsidP="007B2652">
      <w:r>
        <w:t>**Voor adresgegevens van de klachtenfunctionaris kunt u contact opnemen met het NFG</w:t>
      </w:r>
      <w:r w:rsidR="00851C75">
        <w:t>-</w:t>
      </w:r>
      <w:r>
        <w:t xml:space="preserve">secretariaat via het mailadres </w:t>
      </w:r>
      <w:hyperlink r:id="rId23" w:history="1">
        <w:r w:rsidR="00851C75" w:rsidRPr="000458FA">
          <w:rPr>
            <w:rStyle w:val="Hyperlink"/>
          </w:rPr>
          <w:t>info@de-nfg.nl</w:t>
        </w:r>
      </w:hyperlink>
    </w:p>
    <w:p w14:paraId="118E437B" w14:textId="77777777" w:rsidR="00851C75" w:rsidRDefault="00851C75" w:rsidP="007B2652"/>
    <w:p w14:paraId="6C14A05B" w14:textId="77777777" w:rsidR="007B2652" w:rsidRDefault="007B2652" w:rsidP="007B2652">
      <w:r>
        <w:t>Toetsing:</w:t>
      </w:r>
    </w:p>
    <w:p w14:paraId="6E58A19E" w14:textId="77777777" w:rsidR="007B2652" w:rsidRDefault="007B2652" w:rsidP="007B2652">
      <w:r>
        <w:t xml:space="preserve">Minimaal 2x per jaar, ieder zes maanden, worden de klachten geanalyseerd en wordt gekeken naar </w:t>
      </w:r>
    </w:p>
    <w:p w14:paraId="593D0D3A" w14:textId="42A8210B" w:rsidR="007B2652" w:rsidRDefault="000A3A7E" w:rsidP="007B2652">
      <w:r>
        <w:t>V</w:t>
      </w:r>
      <w:r w:rsidR="007B2652">
        <w:t>erbeterpunten</w:t>
      </w:r>
      <w:r>
        <w:t>. H</w:t>
      </w:r>
      <w:r w:rsidR="007B2652">
        <w:t xml:space="preserve">ierop wordt meteen actie ondernomen. Bij de afhandeling van de klacht zoals </w:t>
      </w:r>
    </w:p>
    <w:p w14:paraId="58EE7C7B" w14:textId="1E6D3BCB" w:rsidR="00851C75" w:rsidRDefault="007B2652" w:rsidP="007B2652">
      <w:r>
        <w:lastRenderedPageBreak/>
        <w:t xml:space="preserve">hiervoor omschreven, zal </w:t>
      </w:r>
      <w:r w:rsidR="00EF3665">
        <w:t>Kans en Keuze</w:t>
      </w:r>
      <w:r>
        <w:t xml:space="preserve"> zich aan de inspanningsverplichting voldoen en zo snel mogelijk </w:t>
      </w:r>
      <w:r w:rsidR="00552AB8">
        <w:t xml:space="preserve">er een </w:t>
      </w:r>
      <w:r>
        <w:t>actie op inzetten.</w:t>
      </w:r>
    </w:p>
    <w:p w14:paraId="1400FB04" w14:textId="77777777" w:rsidR="007B2652" w:rsidRPr="00851C75" w:rsidRDefault="007B2652" w:rsidP="003A01A9">
      <w:pPr>
        <w:pStyle w:val="Kop1"/>
      </w:pPr>
      <w:bookmarkStart w:id="40" w:name="_Toc95059035"/>
      <w:r w:rsidRPr="00851C75">
        <w:t>21. Regeling bij vakantie en calamiteiten</w:t>
      </w:r>
      <w:bookmarkEnd w:id="40"/>
    </w:p>
    <w:p w14:paraId="13BD91D4" w14:textId="77777777" w:rsidR="00E27FC6" w:rsidRDefault="00E27FC6" w:rsidP="007B2652"/>
    <w:p w14:paraId="04AA940F" w14:textId="49CB3503" w:rsidR="007B2652" w:rsidRDefault="007B2652" w:rsidP="007B2652">
      <w:r>
        <w:t xml:space="preserve">Hier staat beschreven hoe er gehandeld wordt wanneer er sprake is van een calamiteit en tijdens </w:t>
      </w:r>
    </w:p>
    <w:p w14:paraId="1EFEC17E" w14:textId="28DBA719" w:rsidR="007B2652" w:rsidRDefault="007B2652" w:rsidP="007B2652">
      <w:r>
        <w:t>vakantieperiodes.</w:t>
      </w:r>
    </w:p>
    <w:p w14:paraId="0DA62DF8" w14:textId="77777777" w:rsidR="00851C75" w:rsidRDefault="00851C75" w:rsidP="007B2652"/>
    <w:p w14:paraId="2E51C189" w14:textId="77777777" w:rsidR="007B2652" w:rsidRDefault="007B2652" w:rsidP="007B2652">
      <w:r>
        <w:t xml:space="preserve">Met iedere cliënt worden de vakantieperiodes besproken en waar nodig op individuele basis </w:t>
      </w:r>
    </w:p>
    <w:p w14:paraId="117A788B" w14:textId="77777777" w:rsidR="007B2652" w:rsidRDefault="007B2652" w:rsidP="007B2652">
      <w:r>
        <w:t xml:space="preserve">afspraken gemaakt. De bereikbaarheid blijft tevens in vakantieperiodes bestaan. Cliënten kunnen </w:t>
      </w:r>
    </w:p>
    <w:p w14:paraId="226F22D2" w14:textId="194E7B6B" w:rsidR="007B2652" w:rsidRDefault="007B2652" w:rsidP="007B2652">
      <w:r>
        <w:t xml:space="preserve">contact opnemen met </w:t>
      </w:r>
      <w:r w:rsidR="00EF3665">
        <w:t>Kans en Keuze</w:t>
      </w:r>
      <w:r>
        <w:t xml:space="preserve"> wanneer zij dit nodig achten en volgens de gemaakte afspraken. </w:t>
      </w:r>
    </w:p>
    <w:p w14:paraId="72E172EA" w14:textId="77777777" w:rsidR="00DD7E40" w:rsidRDefault="00DD7E40" w:rsidP="007B2652"/>
    <w:p w14:paraId="56E24B2B" w14:textId="4AD655CC" w:rsidR="007B2652" w:rsidRDefault="00DD7E40" w:rsidP="007B2652">
      <w:r w:rsidRPr="00DD7E40">
        <w:t xml:space="preserve">In geval van langdurige ziekte of afwezigheid, waarbij </w:t>
      </w:r>
      <w:r w:rsidR="00500DD8">
        <w:t>er</w:t>
      </w:r>
      <w:r w:rsidRPr="00DD7E40">
        <w:t xml:space="preserve"> zeer dringende vragen </w:t>
      </w:r>
      <w:r w:rsidR="00500DD8">
        <w:t>zijn</w:t>
      </w:r>
      <w:r w:rsidRPr="00DD7E40">
        <w:t xml:space="preserve"> die de huisarts niet kan beantwoorden, is er een (telefonische) waarnemingsregeling door een collega-systeemspecialist</w:t>
      </w:r>
      <w:r w:rsidR="00500DD8">
        <w:t xml:space="preserve">, </w:t>
      </w:r>
      <w:r w:rsidR="00851C75">
        <w:t>Renate Niks</w:t>
      </w:r>
      <w:r w:rsidR="007B2652">
        <w:t>, van praktijk</w:t>
      </w:r>
      <w:r w:rsidR="00851C75">
        <w:t xml:space="preserve"> </w:t>
      </w:r>
      <w:proofErr w:type="spellStart"/>
      <w:r w:rsidR="00851C75" w:rsidRPr="00851C75">
        <w:t>inRtact</w:t>
      </w:r>
      <w:proofErr w:type="spellEnd"/>
      <w:r w:rsidR="00851C75">
        <w:t xml:space="preserve">, telefoonnummer </w:t>
      </w:r>
      <w:r w:rsidR="00CE5386" w:rsidRPr="00CE5386">
        <w:t>06 10110264</w:t>
      </w:r>
      <w:r w:rsidR="007B2652">
        <w:t>. Zij draagt zorg voor de continuering, mocht dit nodig blijken.</w:t>
      </w:r>
    </w:p>
    <w:p w14:paraId="088CD3D8" w14:textId="77777777" w:rsidR="00851C75" w:rsidRDefault="00851C75" w:rsidP="007B2652"/>
    <w:p w14:paraId="426A9028" w14:textId="77777777" w:rsidR="007B2652" w:rsidRDefault="007B2652" w:rsidP="007B2652">
      <w:r>
        <w:t xml:space="preserve">Daarnaast kunnen cliënten daar waar ze dat prettiger vinden contact leggen met eigen huisarts, </w:t>
      </w:r>
    </w:p>
    <w:p w14:paraId="0D2918B7" w14:textId="1DA7AF35" w:rsidR="007B2652" w:rsidRDefault="007B2652" w:rsidP="007B2652">
      <w:r>
        <w:t>andere verwijzende instanties (wijkteams/jeugdconsulent) en/of veilig thuis.</w:t>
      </w:r>
    </w:p>
    <w:p w14:paraId="44F93E66" w14:textId="77777777" w:rsidR="00851C75" w:rsidRDefault="00851C75" w:rsidP="007B2652"/>
    <w:p w14:paraId="7CA5D136" w14:textId="77777777" w:rsidR="007B2652" w:rsidRDefault="007B2652" w:rsidP="007B2652">
      <w:r>
        <w:t>Toetsing:</w:t>
      </w:r>
    </w:p>
    <w:p w14:paraId="0057EF52" w14:textId="77777777" w:rsidR="007B2652" w:rsidRDefault="007B2652" w:rsidP="007B2652">
      <w:r>
        <w:t xml:space="preserve">Jaarlijks wordt getoetst of deze werkwijze nog passend is en ondersteunend blijft t.b.v. de geboden </w:t>
      </w:r>
    </w:p>
    <w:p w14:paraId="4884C314" w14:textId="11EB7AD2" w:rsidR="007B2652" w:rsidRDefault="007B2652" w:rsidP="007B2652">
      <w:r>
        <w:t xml:space="preserve">trajecten. Cliënten mogen hierin aangeven wat zij prettig vinden en </w:t>
      </w:r>
      <w:r w:rsidR="00EF3665">
        <w:t>Kans en Keuze</w:t>
      </w:r>
      <w:r>
        <w:t xml:space="preserve"> zet zich in zoveel </w:t>
      </w:r>
    </w:p>
    <w:p w14:paraId="283CA924" w14:textId="77777777" w:rsidR="007B2652" w:rsidRDefault="007B2652" w:rsidP="007B2652">
      <w:r>
        <w:t xml:space="preserve">mogelijk aan te sluiten bij de wensen die de cliënten hierin hebben. Waar nodig en mogelijk zal er </w:t>
      </w:r>
    </w:p>
    <w:p w14:paraId="79244BB5" w14:textId="7B6031D0" w:rsidR="00B31499" w:rsidRDefault="007B2652" w:rsidP="007B2652">
      <w:r>
        <w:t>gekeken worden naar passende acties.</w:t>
      </w:r>
    </w:p>
    <w:p w14:paraId="3463FDDC" w14:textId="7B0EC027" w:rsidR="0040536E" w:rsidRDefault="0040536E">
      <w:r>
        <w:br w:type="page"/>
      </w:r>
    </w:p>
    <w:p w14:paraId="69EF90CC" w14:textId="48410DC1" w:rsidR="0040536E" w:rsidRDefault="003F2DA1" w:rsidP="003F2DA1">
      <w:pPr>
        <w:pStyle w:val="Kop1"/>
      </w:pPr>
      <w:bookmarkStart w:id="41" w:name="_Toc95059036"/>
      <w:r>
        <w:lastRenderedPageBreak/>
        <w:t xml:space="preserve">Bijlage 1: </w:t>
      </w:r>
      <w:r w:rsidR="0040536E" w:rsidRPr="0040536E">
        <w:t xml:space="preserve">Het traject bij </w:t>
      </w:r>
      <w:r w:rsidR="0040536E">
        <w:t>praktijk Kans en Keuze</w:t>
      </w:r>
      <w:r w:rsidR="0040536E" w:rsidRPr="0040536E">
        <w:t xml:space="preserve"> beschreven</w:t>
      </w:r>
      <w:bookmarkEnd w:id="41"/>
    </w:p>
    <w:p w14:paraId="690127D4" w14:textId="77777777" w:rsidR="0040536E" w:rsidRPr="0040536E" w:rsidRDefault="0040536E" w:rsidP="0040536E">
      <w:pPr>
        <w:rPr>
          <w:b/>
          <w:bCs/>
        </w:rPr>
      </w:pPr>
    </w:p>
    <w:p w14:paraId="2692D8A6" w14:textId="77777777" w:rsidR="0040536E" w:rsidRPr="0040536E" w:rsidRDefault="0040536E" w:rsidP="0040536E">
      <w:pPr>
        <w:rPr>
          <w:b/>
          <w:bCs/>
        </w:rPr>
      </w:pPr>
      <w:r w:rsidRPr="0040536E">
        <w:rPr>
          <w:b/>
          <w:bCs/>
        </w:rPr>
        <w:t>1. Wachttijd voor inplannen intake en daarmee start hulpverlening</w:t>
      </w:r>
    </w:p>
    <w:p w14:paraId="6A8E196A" w14:textId="77777777" w:rsidR="0040536E" w:rsidRDefault="0040536E" w:rsidP="0040536E">
      <w:r>
        <w:t>Wanneer er sprake is van een indicatie via de gemeente:</w:t>
      </w:r>
    </w:p>
    <w:p w14:paraId="6871F1CA" w14:textId="77777777" w:rsidR="0040536E" w:rsidRDefault="0040536E" w:rsidP="0040536E">
      <w:r>
        <w:t>WMO, OB2ab: binnen 5 werkdagen</w:t>
      </w:r>
    </w:p>
    <w:p w14:paraId="7655BD01" w14:textId="77777777" w:rsidR="0040536E" w:rsidRDefault="0040536E" w:rsidP="0040536E">
      <w:r>
        <w:t>Jeugd, OB3ab: binnen 6 weken</w:t>
      </w:r>
    </w:p>
    <w:p w14:paraId="5240BB69" w14:textId="3703A59C" w:rsidR="0040536E" w:rsidRDefault="0040536E" w:rsidP="0040536E">
      <w:r>
        <w:t xml:space="preserve">Informatie over werkwijze, intake en algemene voorwaarden zie: </w:t>
      </w:r>
      <w:hyperlink r:id="rId24" w:history="1">
        <w:r w:rsidRPr="000458FA">
          <w:rPr>
            <w:rStyle w:val="Hyperlink"/>
          </w:rPr>
          <w:t>www.kans-en-keuzen.nl</w:t>
        </w:r>
      </w:hyperlink>
      <w:r>
        <w:t xml:space="preserve"> , of </w:t>
      </w:r>
    </w:p>
    <w:p w14:paraId="1862824A" w14:textId="6C61EECB" w:rsidR="0040536E" w:rsidRDefault="0040536E" w:rsidP="0040536E">
      <w:r>
        <w:t>kunnen deze via de mail of telefonisch opvragen.</w:t>
      </w:r>
    </w:p>
    <w:p w14:paraId="0412C87A" w14:textId="77777777" w:rsidR="0040536E" w:rsidRDefault="0040536E" w:rsidP="0040536E"/>
    <w:p w14:paraId="162D0DE1" w14:textId="77777777" w:rsidR="0040536E" w:rsidRPr="0040536E" w:rsidRDefault="0040536E" w:rsidP="0040536E">
      <w:pPr>
        <w:rPr>
          <w:b/>
          <w:bCs/>
        </w:rPr>
      </w:pPr>
      <w:r w:rsidRPr="0040536E">
        <w:rPr>
          <w:b/>
          <w:bCs/>
        </w:rPr>
        <w:t>2. Aanmelding en intake</w:t>
      </w:r>
    </w:p>
    <w:p w14:paraId="597A1EAB" w14:textId="77777777" w:rsidR="0040536E" w:rsidRDefault="0040536E" w:rsidP="0040536E">
      <w:r>
        <w:t xml:space="preserve">Aanmelden kan telefonisch of via de email. Na telefonisch contact wordt er een afspraak </w:t>
      </w:r>
    </w:p>
    <w:p w14:paraId="3CF76D39" w14:textId="77777777" w:rsidR="0040536E" w:rsidRDefault="0040536E" w:rsidP="0040536E">
      <w:r>
        <w:t xml:space="preserve">gemaakt voor een intakegesprek. Indien er een wijkcoach of een regisseur jeugd / </w:t>
      </w:r>
    </w:p>
    <w:p w14:paraId="7B25FB25" w14:textId="77777777" w:rsidR="0040536E" w:rsidRDefault="0040536E" w:rsidP="0040536E">
      <w:r>
        <w:t xml:space="preserve">jeugdconsulent betrokken is, dan wordt er een afspraak gemaakt voor een </w:t>
      </w:r>
    </w:p>
    <w:p w14:paraId="7B20B9AB" w14:textId="77777777" w:rsidR="0040536E" w:rsidRDefault="0040536E" w:rsidP="0040536E">
      <w:r>
        <w:t>afstemmingsgesprek met het gezin en de verwijzer.</w:t>
      </w:r>
    </w:p>
    <w:p w14:paraId="317FBF72" w14:textId="77777777" w:rsidR="0040536E" w:rsidRDefault="0040536E" w:rsidP="0040536E">
      <w:r>
        <w:t xml:space="preserve">Er zal z.s.m. na de intake/ afstemming worden gestart met het hulpverleningstraject. Het </w:t>
      </w:r>
    </w:p>
    <w:p w14:paraId="0CE048AA" w14:textId="75E556AD" w:rsidR="0040536E" w:rsidRDefault="0040536E" w:rsidP="0040536E">
      <w:r>
        <w:t>moment van starten wordt de cliënt en, met toestemming, de verwijzer medegedeeld.</w:t>
      </w:r>
    </w:p>
    <w:p w14:paraId="574398B6" w14:textId="77777777" w:rsidR="0040536E" w:rsidRDefault="0040536E" w:rsidP="0040536E"/>
    <w:p w14:paraId="135069D8" w14:textId="77777777" w:rsidR="0040536E" w:rsidRDefault="0040536E" w:rsidP="0040536E">
      <w:r>
        <w:t>2a. Plan van aanpak</w:t>
      </w:r>
    </w:p>
    <w:p w14:paraId="0EF92CE8" w14:textId="77777777" w:rsidR="0040536E" w:rsidRDefault="0040536E" w:rsidP="0040536E">
      <w:r>
        <w:t xml:space="preserve">Plan van aanpak wordt verwerkt in het intakeformulier. Dit plan wordt in de praktijk in </w:t>
      </w:r>
    </w:p>
    <w:p w14:paraId="083C84EB" w14:textId="77777777" w:rsidR="0040536E" w:rsidRDefault="0040536E" w:rsidP="0040536E">
      <w:r>
        <w:t>samenspraak met de cliënt opgesteld, besproken en tussentijds geëvalueerd.</w:t>
      </w:r>
    </w:p>
    <w:p w14:paraId="14C3ED89" w14:textId="0280D179" w:rsidR="0040536E" w:rsidRDefault="0040536E" w:rsidP="0040536E">
      <w:r>
        <w:t xml:space="preserve">Bij langer durende trajecten (meer dan drie maanden) stuurt Kans en Keuze een afschrift, met </w:t>
      </w:r>
    </w:p>
    <w:p w14:paraId="3B7C6328" w14:textId="77777777" w:rsidR="0040536E" w:rsidRDefault="0040536E" w:rsidP="0040536E">
      <w:r>
        <w:t xml:space="preserve">toestemming van cliënt, een brief naar de huisarts of andere verwijzer. Er wordt zorg </w:t>
      </w:r>
    </w:p>
    <w:p w14:paraId="2DF4CCD3" w14:textId="77777777" w:rsidR="0040536E" w:rsidRDefault="0040536E" w:rsidP="0040536E">
      <w:r>
        <w:t xml:space="preserve">gedragen dat er een goede communicatie is met de cliënt. De praktijk is telefonisch en per </w:t>
      </w:r>
    </w:p>
    <w:p w14:paraId="23628595" w14:textId="5746624C" w:rsidR="0040536E" w:rsidRDefault="0040536E" w:rsidP="0040536E">
      <w:r>
        <w:t>mail goed bereikbaar.</w:t>
      </w:r>
    </w:p>
    <w:p w14:paraId="2DC59696" w14:textId="77777777" w:rsidR="0040536E" w:rsidRDefault="0040536E" w:rsidP="0040536E"/>
    <w:p w14:paraId="32005C73" w14:textId="3DD84B17" w:rsidR="0040536E" w:rsidRDefault="0040536E" w:rsidP="0040536E">
      <w:r>
        <w:t>2b. De voortgang hulpverleningstrajecten</w:t>
      </w:r>
    </w:p>
    <w:p w14:paraId="52E77A59" w14:textId="77777777" w:rsidR="0040536E" w:rsidRDefault="0040536E" w:rsidP="0040536E">
      <w:r>
        <w:t xml:space="preserve">De voortgang wordt zoals eerder beschreven structureel meegenomen in het traject, maar </w:t>
      </w:r>
    </w:p>
    <w:p w14:paraId="154D889E" w14:textId="77777777" w:rsidR="0040536E" w:rsidRDefault="0040536E" w:rsidP="0040536E">
      <w:r>
        <w:t xml:space="preserve">tevens door evaluatieformulieren. Wanneer blijkt dat er geen vooruitgang wordt geboekt, </w:t>
      </w:r>
    </w:p>
    <w:p w14:paraId="5A7ED888" w14:textId="77777777" w:rsidR="0040536E" w:rsidRDefault="0040536E" w:rsidP="0040536E">
      <w:r>
        <w:t xml:space="preserve">wordt dit tevens onderwerp van gesprek om te kijken of de cliënt nog steeds op de juiste </w:t>
      </w:r>
    </w:p>
    <w:p w14:paraId="4F45D004" w14:textId="3B1E9DEE" w:rsidR="0040536E" w:rsidRDefault="0040536E" w:rsidP="0040536E">
      <w:r>
        <w:t>plek is of dat een andere zorgaanbieder meer passend blijkt te zijn. Kans en Keuze dr</w:t>
      </w:r>
      <w:r w:rsidR="006568C9">
        <w:t>aa</w:t>
      </w:r>
      <w:r>
        <w:t>g</w:t>
      </w:r>
      <w:r w:rsidR="006568C9">
        <w:t>t</w:t>
      </w:r>
      <w:r>
        <w:t xml:space="preserve">, </w:t>
      </w:r>
    </w:p>
    <w:p w14:paraId="444A17E6" w14:textId="336B87E9" w:rsidR="0040536E" w:rsidRDefault="0040536E" w:rsidP="0040536E">
      <w:r>
        <w:t xml:space="preserve">met toestemming, </w:t>
      </w:r>
      <w:r w:rsidR="006568C9">
        <w:t xml:space="preserve">zorg </w:t>
      </w:r>
      <w:r>
        <w:t>voor een warme overdracht wanneer dit nodig blijkt te zijn.</w:t>
      </w:r>
    </w:p>
    <w:p w14:paraId="3073F8EA" w14:textId="77777777" w:rsidR="0040536E" w:rsidRDefault="0040536E" w:rsidP="0040536E"/>
    <w:p w14:paraId="79F841B1" w14:textId="5D059727" w:rsidR="0040536E" w:rsidRDefault="0040536E" w:rsidP="0040536E">
      <w:r>
        <w:t>Kinderen tot 12 jaar: Ik bespreek met het kind zelf het verloop van</w:t>
      </w:r>
      <w:r w:rsidR="005A338E">
        <w:t xml:space="preserve"> </w:t>
      </w:r>
      <w:r w:rsidR="000E4AF4">
        <w:t>het traject</w:t>
      </w:r>
      <w:r>
        <w:t xml:space="preserve">, naar aanleiding van de hulpvraag en vooraf gestelde doelen. Daarnaast bespreek ik met de gezag dragende </w:t>
      </w:r>
    </w:p>
    <w:p w14:paraId="43FD0BD3" w14:textId="16E4899D" w:rsidR="0040536E" w:rsidRDefault="0040536E" w:rsidP="0040536E">
      <w:r>
        <w:t>ouder(s) het verloop, indien mogelijk met het kind erbij. Dit doe ik met voorkeur face-</w:t>
      </w:r>
      <w:proofErr w:type="spellStart"/>
      <w:r>
        <w:t>to</w:t>
      </w:r>
      <w:proofErr w:type="spellEnd"/>
      <w:r>
        <w:t>-face.</w:t>
      </w:r>
    </w:p>
    <w:p w14:paraId="2BCD0965" w14:textId="77777777" w:rsidR="0040536E" w:rsidRDefault="0040536E" w:rsidP="0040536E"/>
    <w:p w14:paraId="5DBB867A" w14:textId="77777777" w:rsidR="0040536E" w:rsidRDefault="0040536E" w:rsidP="0040536E">
      <w:r>
        <w:t xml:space="preserve">Kinderen/jongeren tussen 12 en 16 jaar: Ik bespreek met het kind/de jongere zelf het </w:t>
      </w:r>
    </w:p>
    <w:p w14:paraId="7E22D494" w14:textId="77777777" w:rsidR="0040536E" w:rsidRDefault="0040536E" w:rsidP="0040536E">
      <w:r>
        <w:t xml:space="preserve">verloop van het traject, naar aanleiding van de hulpvraag en vooraf opgestelde doelen. </w:t>
      </w:r>
    </w:p>
    <w:p w14:paraId="19421EF0" w14:textId="77777777" w:rsidR="0040536E" w:rsidRDefault="0040536E" w:rsidP="0040536E">
      <w:r>
        <w:t xml:space="preserve">Daarnaast bespreek ik met de gezag dragende ouders het verloop, zoveel mogelijk met het </w:t>
      </w:r>
    </w:p>
    <w:p w14:paraId="18A9A9B1" w14:textId="6C20E82C" w:rsidR="0040536E" w:rsidRDefault="0040536E" w:rsidP="0040536E">
      <w:r>
        <w:t>kind erbij. Dit doe ik, met voorkeur, face-</w:t>
      </w:r>
      <w:proofErr w:type="spellStart"/>
      <w:r>
        <w:t>to</w:t>
      </w:r>
      <w:proofErr w:type="spellEnd"/>
      <w:r>
        <w:t>-face.</w:t>
      </w:r>
    </w:p>
    <w:p w14:paraId="4577BE8B" w14:textId="77777777" w:rsidR="0040536E" w:rsidRDefault="0040536E" w:rsidP="0040536E"/>
    <w:p w14:paraId="3FDFB03C" w14:textId="77777777" w:rsidR="0040536E" w:rsidRDefault="0040536E" w:rsidP="0040536E">
      <w:r>
        <w:t xml:space="preserve">Jongeren vanaf 16 jaar en volwassenen: Ik bespreek individueel met de jongere of de </w:t>
      </w:r>
    </w:p>
    <w:p w14:paraId="7C10CCBA" w14:textId="002303DB" w:rsidR="0040536E" w:rsidRDefault="0040536E" w:rsidP="0040536E">
      <w:r>
        <w:t xml:space="preserve">volwassene het verloop van het traject, naar aanleiding van de hulpvraag en vooraf opgestelde doelen. Indien dit wenselijk is in de behandeling van de cliënt en alleen met </w:t>
      </w:r>
    </w:p>
    <w:p w14:paraId="30F11DAB" w14:textId="322B13F3" w:rsidR="0040536E" w:rsidRDefault="0040536E" w:rsidP="0040536E">
      <w:r>
        <w:t>toestemming van de cliënt, bespreek ik daarna met de ouders het verloop</w:t>
      </w:r>
      <w:r w:rsidR="00696742">
        <w:t xml:space="preserve"> van het hulpverleningstraject</w:t>
      </w:r>
      <w:r w:rsidR="005F1DCB">
        <w:t xml:space="preserve"> en zoveel mogelijk met de cliënt erbij.</w:t>
      </w:r>
      <w:r w:rsidR="00696742">
        <w:t xml:space="preserve"> D</w:t>
      </w:r>
      <w:r w:rsidR="007D49B1">
        <w:t>eze informatie</w:t>
      </w:r>
      <w:r w:rsidR="00696742">
        <w:t xml:space="preserve"> zal altijd eerst met de jongere </w:t>
      </w:r>
      <w:r w:rsidR="005A77F1">
        <w:t>voorgesproken</w:t>
      </w:r>
      <w:r w:rsidR="00696742">
        <w:t xml:space="preserve"> zijn</w:t>
      </w:r>
      <w:r>
        <w:t>. Dit doe ik</w:t>
      </w:r>
      <w:r w:rsidR="005A77F1">
        <w:t>, met voorkeur,</w:t>
      </w:r>
      <w:r>
        <w:t xml:space="preserve"> face-</w:t>
      </w:r>
      <w:proofErr w:type="spellStart"/>
      <w:r>
        <w:t>to</w:t>
      </w:r>
      <w:proofErr w:type="spellEnd"/>
      <w:r>
        <w:t>-face.</w:t>
      </w:r>
    </w:p>
    <w:p w14:paraId="6F8545DF" w14:textId="77777777" w:rsidR="0040536E" w:rsidRDefault="0040536E" w:rsidP="0040536E"/>
    <w:p w14:paraId="2D0BFFD1" w14:textId="77777777" w:rsidR="0040536E" w:rsidRDefault="0040536E" w:rsidP="0040536E">
      <w:r>
        <w:t xml:space="preserve">Nadat het behandelplan met de cliënt (en ouders) is besproken, wordt na toestemming van </w:t>
      </w:r>
    </w:p>
    <w:p w14:paraId="4061AE79" w14:textId="77777777" w:rsidR="0040536E" w:rsidRDefault="0040536E" w:rsidP="0040536E">
      <w:r>
        <w:t xml:space="preserve">de cliënt en indien nodig van de ouders, een rapportage naar de verwijzer gestuurd. Tijdens </w:t>
      </w:r>
    </w:p>
    <w:p w14:paraId="7E6F1E9C" w14:textId="77777777" w:rsidR="0040536E" w:rsidRDefault="0040536E" w:rsidP="0040536E">
      <w:r>
        <w:t xml:space="preserve">het verloop van het traject kunnen indien nodig, doelen bijgesteld worden en kan de </w:t>
      </w:r>
    </w:p>
    <w:p w14:paraId="07F651E4" w14:textId="77777777" w:rsidR="0040536E" w:rsidRDefault="0040536E" w:rsidP="0040536E">
      <w:r>
        <w:lastRenderedPageBreak/>
        <w:t xml:space="preserve">werkwijze naar aanleiding daarvan aangepast worden. Indien dit gebeurt, kan (in overleg </w:t>
      </w:r>
    </w:p>
    <w:p w14:paraId="0FB05E30" w14:textId="3F104F98" w:rsidR="0040536E" w:rsidRDefault="0040536E" w:rsidP="0040536E">
      <w:r>
        <w:t xml:space="preserve">met de cliënt/diens ouders) besproken worden </w:t>
      </w:r>
      <w:r w:rsidR="00AD3FBC">
        <w:t xml:space="preserve">om </w:t>
      </w:r>
      <w:r>
        <w:t xml:space="preserve">de verwijzer een korte rapportage te sturen </w:t>
      </w:r>
    </w:p>
    <w:p w14:paraId="7C1A206A" w14:textId="77777777" w:rsidR="0040536E" w:rsidRDefault="0040536E" w:rsidP="0040536E">
      <w:r>
        <w:t xml:space="preserve">met daarin de belangrijkste veranderingen en het verloop. Met de cliënt/ouders wordt </w:t>
      </w:r>
    </w:p>
    <w:p w14:paraId="115A7F91" w14:textId="77777777" w:rsidR="0040536E" w:rsidRDefault="0040536E" w:rsidP="0040536E">
      <w:r>
        <w:t xml:space="preserve">besproken hoe de omgeving bij kan dragen aan het behalen van de hulpverleningsdoelen. </w:t>
      </w:r>
    </w:p>
    <w:p w14:paraId="57DC974B" w14:textId="77777777" w:rsidR="0040536E" w:rsidRDefault="0040536E" w:rsidP="0040536E">
      <w:r>
        <w:t xml:space="preserve">Vanuit de systemische aanpak wordt er bij voorkeur de ouders/opvoeders, </w:t>
      </w:r>
      <w:proofErr w:type="spellStart"/>
      <w:r>
        <w:t>brusjes</w:t>
      </w:r>
      <w:proofErr w:type="spellEnd"/>
      <w:r>
        <w:t xml:space="preserve">, school, </w:t>
      </w:r>
    </w:p>
    <w:p w14:paraId="44A50C3C" w14:textId="66D65CE4" w:rsidR="0040536E" w:rsidRDefault="0040536E" w:rsidP="0040536E">
      <w:r>
        <w:t>partners, andere hulpverleners of anderen (soms intensief) bij het traject betrokken.</w:t>
      </w:r>
    </w:p>
    <w:p w14:paraId="48B691C9" w14:textId="77777777" w:rsidR="0040536E" w:rsidRDefault="0040536E" w:rsidP="0040536E"/>
    <w:p w14:paraId="0AD33A88" w14:textId="77777777" w:rsidR="0040536E" w:rsidRDefault="0040536E" w:rsidP="0040536E">
      <w:r>
        <w:t>2c. Evalueren</w:t>
      </w:r>
    </w:p>
    <w:p w14:paraId="647939FD" w14:textId="77777777" w:rsidR="0040536E" w:rsidRDefault="0040536E" w:rsidP="0040536E">
      <w:r>
        <w:t xml:space="preserve">Er wordt periodiek geëvalueerd en tijdig met de cliënt (en eventueel zijn naasten) de </w:t>
      </w:r>
    </w:p>
    <w:p w14:paraId="19B27CCC" w14:textId="77777777" w:rsidR="0040536E" w:rsidRDefault="0040536E" w:rsidP="0040536E">
      <w:r>
        <w:t>voortgang, doelmatigheid en effectiviteit van de begeleiding. De voortgang van de het traject</w:t>
      </w:r>
    </w:p>
    <w:p w14:paraId="6F6A6870" w14:textId="77777777" w:rsidR="0040536E" w:rsidRDefault="0040536E" w:rsidP="0040536E">
      <w:r>
        <w:t>bespreek ik regelmatig met de cliënt in een gesprek.</w:t>
      </w:r>
    </w:p>
    <w:p w14:paraId="603571B8" w14:textId="77777777" w:rsidR="0040536E" w:rsidRDefault="0040536E" w:rsidP="0040536E">
      <w:r>
        <w:t>De tevredenheid van de cliënten wordt gemeten op de volgende manier:</w:t>
      </w:r>
    </w:p>
    <w:p w14:paraId="7D58825F" w14:textId="77777777" w:rsidR="0040536E" w:rsidRDefault="0040536E" w:rsidP="0040536E">
      <w:r>
        <w:t xml:space="preserve">Na iedere sessie en aan het eind van het traject wordt de ervaring van de cliënt besproken. </w:t>
      </w:r>
    </w:p>
    <w:p w14:paraId="478E713E" w14:textId="2018DA6D" w:rsidR="0040536E" w:rsidRDefault="0040536E" w:rsidP="0040536E">
      <w:r>
        <w:t>Onderdelen die besproken worden:</w:t>
      </w:r>
    </w:p>
    <w:p w14:paraId="7480414A" w14:textId="77777777" w:rsidR="0040536E" w:rsidRDefault="0040536E" w:rsidP="0040536E"/>
    <w:p w14:paraId="65CF6B47" w14:textId="303DC89A" w:rsidR="0040536E" w:rsidRDefault="0040536E" w:rsidP="00AD3FBC">
      <w:pPr>
        <w:pStyle w:val="Lijstalinea"/>
        <w:numPr>
          <w:ilvl w:val="0"/>
          <w:numId w:val="8"/>
        </w:numPr>
      </w:pPr>
      <w:r>
        <w:t>Relatie; in hoeverre de cliënt zich gehoord voelde, begrepen voelde en gerespecteerd voelde.</w:t>
      </w:r>
    </w:p>
    <w:p w14:paraId="4AE8DAFD" w14:textId="58F0DD0A" w:rsidR="0040536E" w:rsidRDefault="0040536E" w:rsidP="00AD3FBC">
      <w:pPr>
        <w:pStyle w:val="Lijstalinea"/>
        <w:numPr>
          <w:ilvl w:val="0"/>
          <w:numId w:val="8"/>
        </w:numPr>
      </w:pPr>
      <w:r>
        <w:t>Doelen en onderwerpen: In hoeverre hebben we gepraat en / of gewerkt aan de doelen en onderwerpen waaraan ik wilde werken of waarover ik wilde praten.</w:t>
      </w:r>
    </w:p>
    <w:p w14:paraId="68739456" w14:textId="14485B0E" w:rsidR="0040536E" w:rsidRDefault="0040536E" w:rsidP="00AD3FBC">
      <w:pPr>
        <w:pStyle w:val="Lijstalinea"/>
        <w:numPr>
          <w:ilvl w:val="0"/>
          <w:numId w:val="8"/>
        </w:numPr>
      </w:pPr>
      <w:r>
        <w:t>Aanpak en/of werkwijze: in hoeverre paste de werkwijze van de behandelaar bij de client op dat moment.</w:t>
      </w:r>
    </w:p>
    <w:p w14:paraId="0E5470ED" w14:textId="7A51FAA6" w:rsidR="0040536E" w:rsidRDefault="0040536E" w:rsidP="00AD3FBC">
      <w:pPr>
        <w:pStyle w:val="Lijstalinea"/>
        <w:numPr>
          <w:ilvl w:val="0"/>
          <w:numId w:val="8"/>
        </w:numPr>
      </w:pPr>
      <w:r>
        <w:t>Algeheel: in hoeverre miste de cli</w:t>
      </w:r>
      <w:r w:rsidR="00541207">
        <w:t>ë</w:t>
      </w:r>
      <w:r>
        <w:t>nt iets in het contact van dat moment of in het hele traject.</w:t>
      </w:r>
    </w:p>
    <w:p w14:paraId="56B95FE9" w14:textId="77777777" w:rsidR="0040536E" w:rsidRDefault="0040536E" w:rsidP="0040536E"/>
    <w:p w14:paraId="587CE865" w14:textId="77777777" w:rsidR="0040536E" w:rsidRDefault="0040536E" w:rsidP="0040536E">
      <w:r>
        <w:t>2d. Afsluiting/nazorg</w:t>
      </w:r>
    </w:p>
    <w:p w14:paraId="4AEC62A7" w14:textId="77777777" w:rsidR="0040536E" w:rsidRDefault="0040536E" w:rsidP="0040536E">
      <w:r>
        <w:t xml:space="preserve">Met de cliënt (en eventueel zijn naasten) worden de resultaten van het traject en mogelijke </w:t>
      </w:r>
    </w:p>
    <w:p w14:paraId="69917316" w14:textId="77777777" w:rsidR="0040536E" w:rsidRDefault="0040536E" w:rsidP="0040536E">
      <w:r>
        <w:t xml:space="preserve">vervolgstappen besproken. De verwijzer wordt bij afsluiting in kennis gesteld, met toestemming, </w:t>
      </w:r>
    </w:p>
    <w:p w14:paraId="0BF90BB5" w14:textId="77777777" w:rsidR="0040536E" w:rsidRDefault="0040536E" w:rsidP="0040536E">
      <w:r>
        <w:t xml:space="preserve">middels een afrondingsbrief. Als blijkt dat er verder hulpverlening nodig is, wordt hierop gericht </w:t>
      </w:r>
    </w:p>
    <w:p w14:paraId="6C42C3C4" w14:textId="407CB55C" w:rsidR="0040536E" w:rsidRDefault="0040536E" w:rsidP="0040536E">
      <w:r>
        <w:t>advies gegeven aan de cliënt en aan de verwijzer. Vervolgens wordt</w:t>
      </w:r>
      <w:r w:rsidR="002D56D2">
        <w:t>,</w:t>
      </w:r>
      <w:r>
        <w:t xml:space="preserve"> met toestemming, </w:t>
      </w:r>
    </w:p>
    <w:p w14:paraId="09705761" w14:textId="1AE759E9" w:rsidR="0040536E" w:rsidRDefault="002D56D2" w:rsidP="0040536E">
      <w:r>
        <w:t xml:space="preserve">de </w:t>
      </w:r>
      <w:r w:rsidR="0040536E">
        <w:t>vervolgbehandelaar / zorgverlener geïnformeerd (waar nodig) over het verloop van het traject en de verwachtingen voor het vervolgtraject.</w:t>
      </w:r>
    </w:p>
    <w:p w14:paraId="65CD36E4" w14:textId="77777777" w:rsidR="0040536E" w:rsidRDefault="0040536E" w:rsidP="0040536E"/>
    <w:p w14:paraId="35D4D77D" w14:textId="77777777" w:rsidR="0040536E" w:rsidRPr="0040536E" w:rsidRDefault="0040536E" w:rsidP="0040536E">
      <w:pPr>
        <w:rPr>
          <w:b/>
          <w:bCs/>
        </w:rPr>
      </w:pPr>
      <w:r w:rsidRPr="0040536E">
        <w:rPr>
          <w:b/>
          <w:bCs/>
        </w:rPr>
        <w:t>3. Omgang met patiëntgegevens</w:t>
      </w:r>
    </w:p>
    <w:p w14:paraId="1C608612" w14:textId="05179CC1" w:rsidR="0040536E" w:rsidRDefault="00AD3FBC" w:rsidP="0040536E">
      <w:r>
        <w:t>Kans en Keuze</w:t>
      </w:r>
      <w:r w:rsidR="0040536E">
        <w:t xml:space="preserve"> vraagt om toestemming van de cliënt bij het delen van gegevens met niet bij de behandeling betrokken professionals. In situaties waarin het beroepsgeheim mogelijk doorbroken wordt,</w:t>
      </w:r>
      <w:r>
        <w:t xml:space="preserve"> </w:t>
      </w:r>
      <w:r w:rsidR="0040536E">
        <w:t xml:space="preserve">gebruikt </w:t>
      </w:r>
      <w:r>
        <w:t>Kans en Keuze</w:t>
      </w:r>
      <w:r w:rsidR="0040536E">
        <w:t xml:space="preserve"> de</w:t>
      </w:r>
      <w:r>
        <w:t xml:space="preserve"> </w:t>
      </w:r>
      <w:r w:rsidR="0040536E">
        <w:t>daar</w:t>
      </w:r>
      <w:r>
        <w:t xml:space="preserve"> </w:t>
      </w:r>
      <w:r w:rsidR="0040536E">
        <w:t>toe geldende richtlijnen van de beroepsgroep, waaronder de meldcode kindermishandeling en huiselijk geweld (bij</w:t>
      </w:r>
      <w:r>
        <w:t xml:space="preserve"> </w:t>
      </w:r>
      <w:r w:rsidR="0040536E">
        <w:t>conflict van</w:t>
      </w:r>
      <w:r>
        <w:t xml:space="preserve"> </w:t>
      </w:r>
      <w:r w:rsidR="0040536E">
        <w:t>plichten, vermoeden van</w:t>
      </w:r>
      <w:r>
        <w:t xml:space="preserve"> </w:t>
      </w:r>
      <w:r w:rsidR="0040536E">
        <w:t>kindermishandeling</w:t>
      </w:r>
      <w:r>
        <w:t xml:space="preserve"> </w:t>
      </w:r>
      <w:r w:rsidR="0040536E">
        <w:t>of</w:t>
      </w:r>
      <w:r>
        <w:t xml:space="preserve"> </w:t>
      </w:r>
      <w:r w:rsidR="0040536E">
        <w:t>huiselijk geweld).</w:t>
      </w:r>
    </w:p>
    <w:p w14:paraId="7FEE9332" w14:textId="1355CAD9" w:rsidR="0040536E" w:rsidRDefault="00AD3FBC" w:rsidP="0040536E">
      <w:r>
        <w:t>Kans en Keuze</w:t>
      </w:r>
      <w:r w:rsidR="0040536E">
        <w:t xml:space="preserve"> levert op verzoek van de contractgemeenten beleidsinformatie, waarbij de cliëntgegevens geanonimiseerd worden en ma</w:t>
      </w:r>
      <w:r w:rsidR="00AF2C74">
        <w:t>akt</w:t>
      </w:r>
      <w:r w:rsidR="0040536E">
        <w:t xml:space="preserve"> een jaarverslag</w:t>
      </w:r>
      <w:r w:rsidR="00AF2C74">
        <w:t>.</w:t>
      </w:r>
    </w:p>
    <w:sectPr w:rsidR="0040536E" w:rsidSect="001B1945">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5CF88" w14:textId="77777777" w:rsidR="00E41297" w:rsidRDefault="00E41297" w:rsidP="00E41297">
      <w:pPr>
        <w:spacing w:line="240" w:lineRule="auto"/>
      </w:pPr>
      <w:r>
        <w:separator/>
      </w:r>
    </w:p>
  </w:endnote>
  <w:endnote w:type="continuationSeparator" w:id="0">
    <w:p w14:paraId="18524B89" w14:textId="77777777" w:rsidR="00E41297" w:rsidRDefault="00E41297" w:rsidP="00E412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CEDC8" w14:textId="21C6210F" w:rsidR="00E41297" w:rsidRDefault="00F604EA" w:rsidP="001B1651">
    <w:pPr>
      <w:pStyle w:val="Voettekst"/>
      <w:pBdr>
        <w:top w:val="single" w:sz="4" w:space="1" w:color="auto"/>
      </w:pBdr>
      <w:jc w:val="right"/>
    </w:pPr>
    <w:r>
      <w:t>Liesbeth Kramer, systeemspecialist</w:t>
    </w:r>
    <w:r w:rsidR="001B1945">
      <w:tab/>
    </w:r>
    <w:r w:rsidR="00282EE8">
      <w:tab/>
    </w:r>
    <w:r w:rsidR="00901E0A">
      <w:fldChar w:fldCharType="begin"/>
    </w:r>
    <w:r w:rsidR="00901E0A">
      <w:instrText>PAGE   \* MERGEFORMAT</w:instrText>
    </w:r>
    <w:r w:rsidR="00901E0A">
      <w:fldChar w:fldCharType="separate"/>
    </w:r>
    <w:r w:rsidR="00901E0A">
      <w:t>1</w:t>
    </w:r>
    <w:r w:rsidR="00901E0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89E82" w14:textId="77777777" w:rsidR="00E41297" w:rsidRDefault="00E41297" w:rsidP="00E41297">
      <w:pPr>
        <w:spacing w:line="240" w:lineRule="auto"/>
      </w:pPr>
      <w:r>
        <w:separator/>
      </w:r>
    </w:p>
  </w:footnote>
  <w:footnote w:type="continuationSeparator" w:id="0">
    <w:p w14:paraId="4C13489C" w14:textId="77777777" w:rsidR="00E41297" w:rsidRDefault="00E41297" w:rsidP="00E412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2F3E" w14:textId="2923E2E1" w:rsidR="00942126" w:rsidRDefault="00942126">
    <w:pPr>
      <w:pStyle w:val="Koptekst"/>
      <w:jc w:val="right"/>
    </w:pPr>
  </w:p>
  <w:p w14:paraId="5937E4A3" w14:textId="77777777" w:rsidR="00E41297" w:rsidRDefault="00E4129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25E85"/>
    <w:multiLevelType w:val="hybridMultilevel"/>
    <w:tmpl w:val="D16CCB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DA1ECE"/>
    <w:multiLevelType w:val="hybridMultilevel"/>
    <w:tmpl w:val="06F08B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8A716FA"/>
    <w:multiLevelType w:val="hybridMultilevel"/>
    <w:tmpl w:val="F32EC89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03A3F77"/>
    <w:multiLevelType w:val="hybridMultilevel"/>
    <w:tmpl w:val="08A4F8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B3731B"/>
    <w:multiLevelType w:val="hybridMultilevel"/>
    <w:tmpl w:val="F32EC89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D447FE8"/>
    <w:multiLevelType w:val="hybridMultilevel"/>
    <w:tmpl w:val="30DA653E"/>
    <w:lvl w:ilvl="0" w:tplc="B9604472">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D7D6F20"/>
    <w:multiLevelType w:val="hybridMultilevel"/>
    <w:tmpl w:val="F32EC89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B094357"/>
    <w:multiLevelType w:val="hybridMultilevel"/>
    <w:tmpl w:val="5198C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1DE4757"/>
    <w:multiLevelType w:val="hybridMultilevel"/>
    <w:tmpl w:val="20884E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0"/>
  </w:num>
  <w:num w:numId="5">
    <w:abstractNumId w:val="4"/>
  </w:num>
  <w:num w:numId="6">
    <w:abstractNumId w:val="6"/>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82B"/>
    <w:rsid w:val="00012347"/>
    <w:rsid w:val="00017873"/>
    <w:rsid w:val="00026E5A"/>
    <w:rsid w:val="00041632"/>
    <w:rsid w:val="00044428"/>
    <w:rsid w:val="00052136"/>
    <w:rsid w:val="000552B3"/>
    <w:rsid w:val="00056067"/>
    <w:rsid w:val="00061F50"/>
    <w:rsid w:val="000739AE"/>
    <w:rsid w:val="000766D4"/>
    <w:rsid w:val="000A3A7E"/>
    <w:rsid w:val="000B455D"/>
    <w:rsid w:val="000C3B55"/>
    <w:rsid w:val="000D3683"/>
    <w:rsid w:val="000D722A"/>
    <w:rsid w:val="000E4AF4"/>
    <w:rsid w:val="000F04F9"/>
    <w:rsid w:val="00103D8E"/>
    <w:rsid w:val="00103DE2"/>
    <w:rsid w:val="001041F5"/>
    <w:rsid w:val="00106D1F"/>
    <w:rsid w:val="00116A3F"/>
    <w:rsid w:val="0012382B"/>
    <w:rsid w:val="0012482A"/>
    <w:rsid w:val="00140EC2"/>
    <w:rsid w:val="00156D48"/>
    <w:rsid w:val="00175702"/>
    <w:rsid w:val="00190834"/>
    <w:rsid w:val="001B1651"/>
    <w:rsid w:val="001B1945"/>
    <w:rsid w:val="001B4AA9"/>
    <w:rsid w:val="001C3BE8"/>
    <w:rsid w:val="001D035B"/>
    <w:rsid w:val="001E4C04"/>
    <w:rsid w:val="001F51D4"/>
    <w:rsid w:val="001F6F16"/>
    <w:rsid w:val="00213964"/>
    <w:rsid w:val="00230C5D"/>
    <w:rsid w:val="002401A5"/>
    <w:rsid w:val="00242DF2"/>
    <w:rsid w:val="00264016"/>
    <w:rsid w:val="00267842"/>
    <w:rsid w:val="0027151D"/>
    <w:rsid w:val="00282EE8"/>
    <w:rsid w:val="00285858"/>
    <w:rsid w:val="00285FCA"/>
    <w:rsid w:val="002B3911"/>
    <w:rsid w:val="002B3A47"/>
    <w:rsid w:val="002C6E65"/>
    <w:rsid w:val="002D56D2"/>
    <w:rsid w:val="00301529"/>
    <w:rsid w:val="0030550F"/>
    <w:rsid w:val="003115F5"/>
    <w:rsid w:val="003433BC"/>
    <w:rsid w:val="003510B5"/>
    <w:rsid w:val="00364121"/>
    <w:rsid w:val="00381317"/>
    <w:rsid w:val="00387BC3"/>
    <w:rsid w:val="003A01A9"/>
    <w:rsid w:val="003A3663"/>
    <w:rsid w:val="003A5054"/>
    <w:rsid w:val="003A5741"/>
    <w:rsid w:val="003B0D1D"/>
    <w:rsid w:val="003F2DA1"/>
    <w:rsid w:val="00403BE2"/>
    <w:rsid w:val="0040536E"/>
    <w:rsid w:val="0042286B"/>
    <w:rsid w:val="0043692A"/>
    <w:rsid w:val="00480A48"/>
    <w:rsid w:val="004836D1"/>
    <w:rsid w:val="00485E58"/>
    <w:rsid w:val="00490FAB"/>
    <w:rsid w:val="004A10E4"/>
    <w:rsid w:val="004B0829"/>
    <w:rsid w:val="004C300B"/>
    <w:rsid w:val="004C6383"/>
    <w:rsid w:val="004D3360"/>
    <w:rsid w:val="00500DD8"/>
    <w:rsid w:val="00520D33"/>
    <w:rsid w:val="00541207"/>
    <w:rsid w:val="00552AB8"/>
    <w:rsid w:val="00562F3C"/>
    <w:rsid w:val="00570370"/>
    <w:rsid w:val="0057526D"/>
    <w:rsid w:val="00581773"/>
    <w:rsid w:val="005879AD"/>
    <w:rsid w:val="00590A8E"/>
    <w:rsid w:val="005A338E"/>
    <w:rsid w:val="005A43F4"/>
    <w:rsid w:val="005A53A0"/>
    <w:rsid w:val="005A77F1"/>
    <w:rsid w:val="005B01F6"/>
    <w:rsid w:val="005E3B02"/>
    <w:rsid w:val="005E61EC"/>
    <w:rsid w:val="005F1DCB"/>
    <w:rsid w:val="005F60C8"/>
    <w:rsid w:val="0063179E"/>
    <w:rsid w:val="00632348"/>
    <w:rsid w:val="0064554F"/>
    <w:rsid w:val="0065510E"/>
    <w:rsid w:val="006568C9"/>
    <w:rsid w:val="00661137"/>
    <w:rsid w:val="00667C4F"/>
    <w:rsid w:val="0067069D"/>
    <w:rsid w:val="006743C6"/>
    <w:rsid w:val="00696742"/>
    <w:rsid w:val="006A5E5A"/>
    <w:rsid w:val="006B112C"/>
    <w:rsid w:val="006C04A1"/>
    <w:rsid w:val="006C3CC4"/>
    <w:rsid w:val="006C4688"/>
    <w:rsid w:val="006D2CB1"/>
    <w:rsid w:val="006E657B"/>
    <w:rsid w:val="006F2FFF"/>
    <w:rsid w:val="006F3B8D"/>
    <w:rsid w:val="00700148"/>
    <w:rsid w:val="00704618"/>
    <w:rsid w:val="007274E1"/>
    <w:rsid w:val="0075400F"/>
    <w:rsid w:val="00765AE3"/>
    <w:rsid w:val="00772E2B"/>
    <w:rsid w:val="007848E2"/>
    <w:rsid w:val="00786AF5"/>
    <w:rsid w:val="007A6D40"/>
    <w:rsid w:val="007B0C97"/>
    <w:rsid w:val="007B2652"/>
    <w:rsid w:val="007B67E8"/>
    <w:rsid w:val="007C56D6"/>
    <w:rsid w:val="007C6C60"/>
    <w:rsid w:val="007D49B1"/>
    <w:rsid w:val="007D53E0"/>
    <w:rsid w:val="007E7CC2"/>
    <w:rsid w:val="007F0E07"/>
    <w:rsid w:val="008039D6"/>
    <w:rsid w:val="008048B2"/>
    <w:rsid w:val="00807D7D"/>
    <w:rsid w:val="00844F11"/>
    <w:rsid w:val="0084712F"/>
    <w:rsid w:val="00851C75"/>
    <w:rsid w:val="008660A7"/>
    <w:rsid w:val="008842AB"/>
    <w:rsid w:val="00890484"/>
    <w:rsid w:val="00897A33"/>
    <w:rsid w:val="008C209A"/>
    <w:rsid w:val="008E2C81"/>
    <w:rsid w:val="00900F24"/>
    <w:rsid w:val="00901E0A"/>
    <w:rsid w:val="00914E73"/>
    <w:rsid w:val="00926C39"/>
    <w:rsid w:val="0094128C"/>
    <w:rsid w:val="00942126"/>
    <w:rsid w:val="00955D4C"/>
    <w:rsid w:val="00961ACA"/>
    <w:rsid w:val="00962CA5"/>
    <w:rsid w:val="00974F6A"/>
    <w:rsid w:val="009B144A"/>
    <w:rsid w:val="009B35CB"/>
    <w:rsid w:val="009E45DD"/>
    <w:rsid w:val="009F55FB"/>
    <w:rsid w:val="00A13BF3"/>
    <w:rsid w:val="00A2413C"/>
    <w:rsid w:val="00A36E12"/>
    <w:rsid w:val="00A92A61"/>
    <w:rsid w:val="00AA67EC"/>
    <w:rsid w:val="00AD18E6"/>
    <w:rsid w:val="00AD3FBC"/>
    <w:rsid w:val="00AD50DB"/>
    <w:rsid w:val="00AD6912"/>
    <w:rsid w:val="00AF2C74"/>
    <w:rsid w:val="00B3010B"/>
    <w:rsid w:val="00B31499"/>
    <w:rsid w:val="00B33A25"/>
    <w:rsid w:val="00B37E3D"/>
    <w:rsid w:val="00B40576"/>
    <w:rsid w:val="00B464A0"/>
    <w:rsid w:val="00B76CA2"/>
    <w:rsid w:val="00BB74AA"/>
    <w:rsid w:val="00C040DE"/>
    <w:rsid w:val="00C322CE"/>
    <w:rsid w:val="00C60BDB"/>
    <w:rsid w:val="00C9273B"/>
    <w:rsid w:val="00C92CBE"/>
    <w:rsid w:val="00C93315"/>
    <w:rsid w:val="00C94C91"/>
    <w:rsid w:val="00CA7E68"/>
    <w:rsid w:val="00CC0DF6"/>
    <w:rsid w:val="00CD4B72"/>
    <w:rsid w:val="00CE5386"/>
    <w:rsid w:val="00CF01B5"/>
    <w:rsid w:val="00CF0D10"/>
    <w:rsid w:val="00D133CC"/>
    <w:rsid w:val="00D15B9F"/>
    <w:rsid w:val="00D27395"/>
    <w:rsid w:val="00D31F52"/>
    <w:rsid w:val="00D33932"/>
    <w:rsid w:val="00D65B91"/>
    <w:rsid w:val="00DC3D7C"/>
    <w:rsid w:val="00DC6BE7"/>
    <w:rsid w:val="00DD0DA1"/>
    <w:rsid w:val="00DD7E40"/>
    <w:rsid w:val="00DF6FC1"/>
    <w:rsid w:val="00E06313"/>
    <w:rsid w:val="00E070AB"/>
    <w:rsid w:val="00E14A57"/>
    <w:rsid w:val="00E26C70"/>
    <w:rsid w:val="00E27FC6"/>
    <w:rsid w:val="00E41297"/>
    <w:rsid w:val="00E463A7"/>
    <w:rsid w:val="00E543B1"/>
    <w:rsid w:val="00E84531"/>
    <w:rsid w:val="00E92C1E"/>
    <w:rsid w:val="00E94F01"/>
    <w:rsid w:val="00EB5C69"/>
    <w:rsid w:val="00EE3B8E"/>
    <w:rsid w:val="00EF1A1D"/>
    <w:rsid w:val="00EF3665"/>
    <w:rsid w:val="00EF59CC"/>
    <w:rsid w:val="00F046D2"/>
    <w:rsid w:val="00F30E21"/>
    <w:rsid w:val="00F44C4A"/>
    <w:rsid w:val="00F45BF9"/>
    <w:rsid w:val="00F5433D"/>
    <w:rsid w:val="00F555CF"/>
    <w:rsid w:val="00F604EA"/>
    <w:rsid w:val="00F86BF4"/>
    <w:rsid w:val="00F906AA"/>
    <w:rsid w:val="00F95DAC"/>
    <w:rsid w:val="00FA03F5"/>
    <w:rsid w:val="00FA7CDF"/>
    <w:rsid w:val="00FC59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BCF7FD"/>
  <w15:chartTrackingRefBased/>
  <w15:docId w15:val="{556E1F22-F1EC-486B-9E3E-FF761C26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14A5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041F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382B"/>
    <w:pPr>
      <w:ind w:left="720"/>
      <w:contextualSpacing/>
    </w:pPr>
  </w:style>
  <w:style w:type="character" w:styleId="Hyperlink">
    <w:name w:val="Hyperlink"/>
    <w:basedOn w:val="Standaardalinea-lettertype"/>
    <w:uiPriority w:val="99"/>
    <w:unhideWhenUsed/>
    <w:rsid w:val="00C040DE"/>
    <w:rPr>
      <w:color w:val="0563C1" w:themeColor="hyperlink"/>
      <w:u w:val="single"/>
    </w:rPr>
  </w:style>
  <w:style w:type="character" w:styleId="Onopgelostemelding">
    <w:name w:val="Unresolved Mention"/>
    <w:basedOn w:val="Standaardalinea-lettertype"/>
    <w:uiPriority w:val="99"/>
    <w:semiHidden/>
    <w:unhideWhenUsed/>
    <w:rsid w:val="00C040DE"/>
    <w:rPr>
      <w:color w:val="605E5C"/>
      <w:shd w:val="clear" w:color="auto" w:fill="E1DFDD"/>
    </w:rPr>
  </w:style>
  <w:style w:type="table" w:styleId="Tabelraster">
    <w:name w:val="Table Grid"/>
    <w:basedOn w:val="Standaardtabel"/>
    <w:uiPriority w:val="39"/>
    <w:rsid w:val="000D722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4129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41297"/>
  </w:style>
  <w:style w:type="paragraph" w:styleId="Voettekst">
    <w:name w:val="footer"/>
    <w:basedOn w:val="Standaard"/>
    <w:link w:val="VoettekstChar"/>
    <w:uiPriority w:val="99"/>
    <w:unhideWhenUsed/>
    <w:rsid w:val="00E4129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41297"/>
  </w:style>
  <w:style w:type="character" w:customStyle="1" w:styleId="Kop1Char">
    <w:name w:val="Kop 1 Char"/>
    <w:basedOn w:val="Standaardalinea-lettertype"/>
    <w:link w:val="Kop1"/>
    <w:uiPriority w:val="9"/>
    <w:rsid w:val="00E14A57"/>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E14A57"/>
    <w:pPr>
      <w:spacing w:line="259" w:lineRule="auto"/>
      <w:outlineLvl w:val="9"/>
    </w:pPr>
    <w:rPr>
      <w:lang w:eastAsia="nl-NL"/>
    </w:rPr>
  </w:style>
  <w:style w:type="paragraph" w:styleId="Inhopg1">
    <w:name w:val="toc 1"/>
    <w:basedOn w:val="Standaard"/>
    <w:next w:val="Standaard"/>
    <w:autoRedefine/>
    <w:uiPriority w:val="39"/>
    <w:unhideWhenUsed/>
    <w:rsid w:val="00E14A57"/>
    <w:pPr>
      <w:spacing w:after="100"/>
    </w:pPr>
  </w:style>
  <w:style w:type="character" w:customStyle="1" w:styleId="Kop2Char">
    <w:name w:val="Kop 2 Char"/>
    <w:basedOn w:val="Standaardalinea-lettertype"/>
    <w:link w:val="Kop2"/>
    <w:uiPriority w:val="9"/>
    <w:rsid w:val="001041F5"/>
    <w:rPr>
      <w:rFonts w:asciiTheme="majorHAnsi" w:eastAsiaTheme="majorEastAsia" w:hAnsiTheme="majorHAnsi" w:cstheme="majorBidi"/>
      <w:color w:val="2F5496" w:themeColor="accent1" w:themeShade="BF"/>
      <w:sz w:val="26"/>
      <w:szCs w:val="26"/>
    </w:rPr>
  </w:style>
  <w:style w:type="paragraph" w:styleId="Titel">
    <w:name w:val="Title"/>
    <w:basedOn w:val="Standaard"/>
    <w:next w:val="Standaard"/>
    <w:link w:val="TitelChar"/>
    <w:uiPriority w:val="10"/>
    <w:qFormat/>
    <w:rsid w:val="004C300B"/>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C300B"/>
    <w:rPr>
      <w:rFonts w:asciiTheme="majorHAnsi" w:eastAsiaTheme="majorEastAsia" w:hAnsiTheme="majorHAnsi" w:cstheme="majorBidi"/>
      <w:spacing w:val="-10"/>
      <w:kern w:val="28"/>
      <w:sz w:val="56"/>
      <w:szCs w:val="56"/>
    </w:rPr>
  </w:style>
  <w:style w:type="paragraph" w:styleId="Inhopg2">
    <w:name w:val="toc 2"/>
    <w:basedOn w:val="Standaard"/>
    <w:next w:val="Standaard"/>
    <w:autoRedefine/>
    <w:uiPriority w:val="39"/>
    <w:unhideWhenUsed/>
    <w:rsid w:val="004C300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toriteitpersoonsgegevens.nl/nl/contactmet-de-autoriteit-persoonsgegevens/tip-ons" TargetMode="External"/><Relationship Id="rId18" Type="http://schemas.openxmlformats.org/officeDocument/2006/relationships/diagramQuickStyle" Target="diagrams/quickStyle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rijksoverheid.nl/documenten/brochures/2016/12/13/brochure-voor-zorgaanbieders-calamiteiten-melden-aan-de-igz" TargetMode="External"/><Relationship Id="rId7" Type="http://schemas.openxmlformats.org/officeDocument/2006/relationships/endnotes" Target="endnotes.xml"/><Relationship Id="rId12" Type="http://schemas.openxmlformats.org/officeDocument/2006/relationships/hyperlink" Target="mailto:l.kramer@kans-en-keuze.nl" TargetMode="External"/><Relationship Id="rId17" Type="http://schemas.openxmlformats.org/officeDocument/2006/relationships/diagramLayout" Target="diagrams/layout1.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jksoverheid.nl/onderwerpen/rechten-van-patient-en-privacy/rechten-bijeen-medische-behandeling/rechten-en-plichten-bij-medische-behandeling" TargetMode="External"/><Relationship Id="rId24" Type="http://schemas.openxmlformats.org/officeDocument/2006/relationships/hyperlink" Target="http://www.kans-en-keuzen.nl" TargetMode="External"/><Relationship Id="rId5" Type="http://schemas.openxmlformats.org/officeDocument/2006/relationships/webSettings" Target="webSettings.xml"/><Relationship Id="rId15" Type="http://schemas.openxmlformats.org/officeDocument/2006/relationships/hyperlink" Target="http://www.systeemspecialist.com" TargetMode="External"/><Relationship Id="rId23" Type="http://schemas.openxmlformats.org/officeDocument/2006/relationships/hyperlink" Target="mailto:info@de-nfg.nl" TargetMode="External"/><Relationship Id="rId28" Type="http://schemas.openxmlformats.org/officeDocument/2006/relationships/theme" Target="theme/theme1.xml"/><Relationship Id="rId10" Type="http://schemas.openxmlformats.org/officeDocument/2006/relationships/hyperlink" Target="mailto:l.kramer@kans-en-keuze.nl" TargetMode="Externa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mailto:l.kramer@kans-en-keuze.nl" TargetMode="External"/><Relationship Id="rId14" Type="http://schemas.openxmlformats.org/officeDocument/2006/relationships/hyperlink" Target="mailto:l.kramer@kans-en-keuze.nl" TargetMode="External"/><Relationship Id="rId22" Type="http://schemas.openxmlformats.org/officeDocument/2006/relationships/hyperlink" Target="mailto:vertrouwenspersoon@de-nfg.nl"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7D7885-BE6B-4304-A707-49506DD7C174}"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nl-NL"/>
        </a:p>
      </dgm:t>
    </dgm:pt>
    <dgm:pt modelId="{779862A1-2FE2-480D-A194-094D998737AF}" type="pres">
      <dgm:prSet presAssocID="{6E7D7885-BE6B-4304-A707-49506DD7C174}" presName="cycle" presStyleCnt="0">
        <dgm:presLayoutVars>
          <dgm:dir/>
          <dgm:resizeHandles val="exact"/>
        </dgm:presLayoutVars>
      </dgm:prSet>
      <dgm:spPr/>
    </dgm:pt>
  </dgm:ptLst>
  <dgm:cxnLst>
    <dgm:cxn modelId="{4BAB71B2-778F-4ABC-A11B-C4F4256DE94E}" type="presOf" srcId="{6E7D7885-BE6B-4304-A707-49506DD7C174}" destId="{779862A1-2FE2-480D-A194-094D998737AF}" srcOrd="0" destOrd="0" presId="urn:microsoft.com/office/officeart/2005/8/layout/cycle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56B6A-1702-44B2-B78C-E540E8D23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19</Pages>
  <Words>7144</Words>
  <Characters>39294</Characters>
  <Application>Microsoft Office Word</Application>
  <DocSecurity>0</DocSecurity>
  <Lines>327</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Kramer</dc:creator>
  <cp:keywords/>
  <dc:description/>
  <cp:lastModifiedBy>Liesbeth Kramer</cp:lastModifiedBy>
  <cp:revision>98</cp:revision>
  <dcterms:created xsi:type="dcterms:W3CDTF">2021-11-03T13:47:00Z</dcterms:created>
  <dcterms:modified xsi:type="dcterms:W3CDTF">2022-02-06T15:57:00Z</dcterms:modified>
</cp:coreProperties>
</file>